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4E" w:rsidRPr="006F044E" w:rsidRDefault="006F044E" w:rsidP="006F044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eastAsia="Times New Roman"/>
          <w:b/>
          <w:sz w:val="18"/>
          <w:szCs w:val="18"/>
          <w:lang w:eastAsia="hu-HU"/>
        </w:rPr>
      </w:pPr>
      <w:r w:rsidRPr="006F044E">
        <w:rPr>
          <w:rFonts w:eastAsia="Times New Roman"/>
          <w:b/>
          <w:sz w:val="18"/>
          <w:szCs w:val="18"/>
          <w:lang w:eastAsia="hu-HU"/>
        </w:rPr>
        <w:t xml:space="preserve">A Fejér Megyei </w:t>
      </w:r>
      <w:r w:rsidRPr="006F044E">
        <w:rPr>
          <w:rFonts w:eastAsia="Times New Roman"/>
          <w:b/>
          <w:sz w:val="18"/>
          <w:szCs w:val="18"/>
          <w:lang w:eastAsia="hu-HU"/>
        </w:rPr>
        <w:t>Cigány</w:t>
      </w:r>
      <w:r w:rsidRPr="006F044E">
        <w:rPr>
          <w:rFonts w:eastAsia="Times New Roman"/>
          <w:b/>
          <w:sz w:val="18"/>
          <w:szCs w:val="18"/>
          <w:lang w:eastAsia="hu-HU"/>
        </w:rPr>
        <w:t xml:space="preserve"> Területi Nemzetiségi Önkormányzat Közgyűlése</w:t>
      </w:r>
    </w:p>
    <w:p w:rsidR="006F044E" w:rsidRPr="006F044E" w:rsidRDefault="006F044E" w:rsidP="006F044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eastAsia="Times New Roman"/>
          <w:b/>
          <w:sz w:val="18"/>
          <w:szCs w:val="18"/>
          <w:lang w:eastAsia="hu-HU"/>
        </w:rPr>
      </w:pPr>
      <w:r w:rsidRPr="006F044E">
        <w:rPr>
          <w:rFonts w:eastAsia="Times New Roman"/>
          <w:b/>
          <w:sz w:val="18"/>
          <w:szCs w:val="18"/>
          <w:lang w:eastAsia="hu-HU"/>
        </w:rPr>
        <w:t>48</w:t>
      </w:r>
      <w:r w:rsidRPr="006F044E">
        <w:rPr>
          <w:rFonts w:eastAsia="Times New Roman"/>
          <w:b/>
          <w:sz w:val="18"/>
          <w:szCs w:val="18"/>
          <w:lang w:eastAsia="hu-HU"/>
        </w:rPr>
        <w:t>/2017. (</w:t>
      </w:r>
      <w:r w:rsidRPr="006F044E">
        <w:rPr>
          <w:rFonts w:eastAsia="Times New Roman"/>
          <w:b/>
          <w:sz w:val="18"/>
          <w:szCs w:val="18"/>
          <w:lang w:eastAsia="hu-HU"/>
        </w:rPr>
        <w:t>X.19.</w:t>
      </w:r>
      <w:r w:rsidRPr="006F044E">
        <w:rPr>
          <w:rFonts w:eastAsia="Times New Roman"/>
          <w:b/>
          <w:sz w:val="18"/>
          <w:szCs w:val="18"/>
          <w:lang w:eastAsia="hu-HU"/>
        </w:rPr>
        <w:t>) határozatának</w:t>
      </w:r>
    </w:p>
    <w:p w:rsidR="006F044E" w:rsidRPr="006F044E" w:rsidRDefault="006F044E" w:rsidP="006F044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eastAsia="Times New Roman"/>
          <w:b/>
          <w:sz w:val="18"/>
          <w:szCs w:val="18"/>
          <w:lang w:eastAsia="hu-HU"/>
        </w:rPr>
      </w:pPr>
      <w:proofErr w:type="gramStart"/>
      <w:r w:rsidRPr="006F044E">
        <w:rPr>
          <w:rFonts w:eastAsia="Times New Roman"/>
          <w:b/>
          <w:sz w:val="18"/>
          <w:szCs w:val="18"/>
          <w:lang w:eastAsia="hu-HU"/>
        </w:rPr>
        <w:t>melléklete</w:t>
      </w:r>
      <w:proofErr w:type="gramEnd"/>
    </w:p>
    <w:p w:rsidR="006F044E" w:rsidRPr="006F044E" w:rsidRDefault="006F044E" w:rsidP="006F044E">
      <w:pPr>
        <w:pStyle w:val="Cm"/>
        <w:jc w:val="right"/>
        <w:rPr>
          <w:rFonts w:cs="Arial"/>
          <w:sz w:val="16"/>
          <w:szCs w:val="16"/>
        </w:rPr>
      </w:pPr>
    </w:p>
    <w:p w:rsidR="00883A8C" w:rsidRPr="002D0EA5" w:rsidRDefault="00883A8C" w:rsidP="00883A8C">
      <w:pPr>
        <w:pStyle w:val="Cm"/>
        <w:rPr>
          <w:rFonts w:cs="Arial"/>
          <w:szCs w:val="24"/>
        </w:rPr>
      </w:pPr>
      <w:r w:rsidRPr="002D0EA5">
        <w:rPr>
          <w:rFonts w:cs="Arial"/>
          <w:szCs w:val="24"/>
        </w:rPr>
        <w:t xml:space="preserve">Fejér Megyei </w:t>
      </w:r>
      <w:r w:rsidR="00C63806">
        <w:rPr>
          <w:rFonts w:cs="Arial"/>
          <w:szCs w:val="24"/>
        </w:rPr>
        <w:t>Cigány</w:t>
      </w:r>
      <w:r w:rsidR="00620F3E" w:rsidRPr="002D0EA5">
        <w:rPr>
          <w:rFonts w:cs="Arial"/>
          <w:szCs w:val="24"/>
        </w:rPr>
        <w:t xml:space="preserve"> Területi Nemzetiségi </w:t>
      </w:r>
      <w:r w:rsidRPr="002D0EA5">
        <w:rPr>
          <w:rFonts w:cs="Arial"/>
          <w:szCs w:val="24"/>
        </w:rPr>
        <w:t>Önkormányzat Közgyűlésének</w:t>
      </w:r>
    </w:p>
    <w:p w:rsidR="00883A8C" w:rsidRPr="002D0EA5" w:rsidRDefault="00436AE8" w:rsidP="00883A8C">
      <w:pPr>
        <w:tabs>
          <w:tab w:val="left" w:leader="dot" w:pos="540"/>
          <w:tab w:val="left" w:pos="1080"/>
        </w:tabs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>
        <w:rPr>
          <w:b/>
          <w:szCs w:val="24"/>
        </w:rPr>
        <w:t>szabályzata</w:t>
      </w:r>
      <w:proofErr w:type="gramEnd"/>
    </w:p>
    <w:p w:rsidR="003D2F89" w:rsidRPr="002D0EA5" w:rsidRDefault="003D2F89" w:rsidP="003D2F89">
      <w:pPr>
        <w:spacing w:after="0" w:line="240" w:lineRule="auto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2D0EA5">
        <w:rPr>
          <w:rFonts w:eastAsia="Times New Roman"/>
          <w:b/>
          <w:szCs w:val="24"/>
          <w:lang w:eastAsia="hu-HU"/>
        </w:rPr>
        <w:t>az</w:t>
      </w:r>
      <w:proofErr w:type="gramEnd"/>
      <w:r w:rsidRPr="002D0EA5">
        <w:rPr>
          <w:rFonts w:eastAsia="Times New Roman"/>
          <w:b/>
          <w:szCs w:val="24"/>
          <w:lang w:eastAsia="hu-HU"/>
        </w:rPr>
        <w:t xml:space="preserve"> államháztartáson kívüli</w:t>
      </w:r>
      <w:r w:rsidR="008B12E4">
        <w:rPr>
          <w:rFonts w:eastAsia="Times New Roman"/>
          <w:b/>
          <w:szCs w:val="24"/>
          <w:lang w:eastAsia="hu-HU"/>
        </w:rPr>
        <w:t>, államháztartáson belüli</w:t>
      </w:r>
      <w:r w:rsidRPr="002D0EA5">
        <w:rPr>
          <w:rFonts w:eastAsia="Times New Roman"/>
          <w:b/>
          <w:szCs w:val="24"/>
          <w:lang w:eastAsia="hu-HU"/>
        </w:rPr>
        <w:t xml:space="preserve"> források átvételének és átadásának szabályairól</w:t>
      </w:r>
    </w:p>
    <w:p w:rsidR="00883A8C" w:rsidRPr="002D0EA5" w:rsidRDefault="00883A8C" w:rsidP="00883A8C">
      <w:pPr>
        <w:autoSpaceDE w:val="0"/>
        <w:autoSpaceDN w:val="0"/>
        <w:adjustRightInd w:val="0"/>
        <w:jc w:val="both"/>
        <w:rPr>
          <w:szCs w:val="24"/>
        </w:rPr>
      </w:pPr>
    </w:p>
    <w:p w:rsidR="00883A8C" w:rsidRPr="002D0EA5" w:rsidRDefault="00883A8C" w:rsidP="00883A8C">
      <w:pPr>
        <w:autoSpaceDE w:val="0"/>
        <w:autoSpaceDN w:val="0"/>
        <w:adjustRightInd w:val="0"/>
        <w:jc w:val="both"/>
        <w:rPr>
          <w:szCs w:val="24"/>
        </w:rPr>
      </w:pPr>
      <w:r w:rsidRPr="002D0EA5">
        <w:rPr>
          <w:szCs w:val="24"/>
        </w:rPr>
        <w:t xml:space="preserve">A Fejér Megyei </w:t>
      </w:r>
      <w:r w:rsidR="00FE3861">
        <w:rPr>
          <w:szCs w:val="24"/>
        </w:rPr>
        <w:t xml:space="preserve">Területi Nemzetiségi </w:t>
      </w:r>
      <w:r w:rsidRPr="002D0EA5">
        <w:rPr>
          <w:szCs w:val="24"/>
        </w:rPr>
        <w:t>Önkormányzat Közgy</w:t>
      </w:r>
      <w:r w:rsidR="0035515F" w:rsidRPr="002D0EA5">
        <w:rPr>
          <w:szCs w:val="24"/>
        </w:rPr>
        <w:t xml:space="preserve">űlése </w:t>
      </w:r>
      <w:r w:rsidRPr="002D0EA5">
        <w:rPr>
          <w:szCs w:val="24"/>
        </w:rPr>
        <w:t>az</w:t>
      </w:r>
      <w:r w:rsidR="00436AE8">
        <w:rPr>
          <w:szCs w:val="24"/>
        </w:rPr>
        <w:t xml:space="preserve"> államháztartáson kívüli, államháztartáson belüli források átvételének és átadásának</w:t>
      </w:r>
      <w:r w:rsidR="00C158A3">
        <w:rPr>
          <w:szCs w:val="24"/>
        </w:rPr>
        <w:t xml:space="preserve"> szabályairól az</w:t>
      </w:r>
      <w:r w:rsidRPr="002D0EA5">
        <w:rPr>
          <w:szCs w:val="24"/>
        </w:rPr>
        <w:t xml:space="preserve"> alábbi </w:t>
      </w:r>
      <w:r w:rsidR="00C158A3">
        <w:rPr>
          <w:szCs w:val="24"/>
        </w:rPr>
        <w:t>szabályzatot</w:t>
      </w:r>
      <w:r w:rsidRPr="002D0EA5">
        <w:rPr>
          <w:szCs w:val="24"/>
        </w:rPr>
        <w:t xml:space="preserve"> alkotja:</w:t>
      </w:r>
    </w:p>
    <w:p w:rsidR="00DC35DA" w:rsidRPr="002D0EA5" w:rsidRDefault="00DC35DA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I.</w:t>
      </w:r>
    </w:p>
    <w:p w:rsidR="00DC35DA" w:rsidRPr="002D0EA5" w:rsidRDefault="00DC35DA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Általános rendelkezések</w:t>
      </w:r>
    </w:p>
    <w:p w:rsidR="003D2F89" w:rsidRPr="002D0EA5" w:rsidRDefault="003D2F89" w:rsidP="00DC35DA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 xml:space="preserve">A </w:t>
      </w:r>
      <w:r w:rsidR="00C158A3">
        <w:rPr>
          <w:rFonts w:eastAsia="Times New Roman"/>
          <w:b/>
          <w:i/>
          <w:szCs w:val="24"/>
          <w:lang w:eastAsia="hu-HU"/>
        </w:rPr>
        <w:t>szabályzat</w:t>
      </w:r>
      <w:r w:rsidRPr="002D0EA5">
        <w:rPr>
          <w:rFonts w:eastAsia="Times New Roman"/>
          <w:b/>
          <w:i/>
          <w:szCs w:val="24"/>
          <w:lang w:eastAsia="hu-HU"/>
        </w:rPr>
        <w:t xml:space="preserve"> hatálya</w:t>
      </w:r>
    </w:p>
    <w:p w:rsidR="001F4942" w:rsidRPr="002D0EA5" w:rsidRDefault="000B03A1" w:rsidP="000B03A1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>1. § (</w:t>
      </w:r>
      <w:r w:rsidR="0043349F" w:rsidRPr="002D0EA5">
        <w:rPr>
          <w:rFonts w:eastAsia="Times New Roman"/>
          <w:szCs w:val="24"/>
          <w:lang w:eastAsia="hu-HU"/>
        </w:rPr>
        <w:t xml:space="preserve">1) </w:t>
      </w:r>
      <w:r w:rsidR="001F4942" w:rsidRPr="002D0EA5">
        <w:rPr>
          <w:rFonts w:eastAsia="Times New Roman"/>
          <w:szCs w:val="24"/>
          <w:lang w:eastAsia="hu-HU"/>
        </w:rPr>
        <w:t xml:space="preserve">Jelen </w:t>
      </w:r>
      <w:r w:rsidR="00C158A3">
        <w:rPr>
          <w:rFonts w:eastAsia="Times New Roman"/>
          <w:szCs w:val="24"/>
          <w:lang w:eastAsia="hu-HU"/>
        </w:rPr>
        <w:t>szabályzat</w:t>
      </w:r>
      <w:r w:rsidR="001F4942" w:rsidRPr="002D0EA5">
        <w:rPr>
          <w:rFonts w:eastAsia="Times New Roman"/>
          <w:szCs w:val="24"/>
          <w:lang w:eastAsia="hu-HU"/>
        </w:rPr>
        <w:t xml:space="preserve"> hatálya kiterjed minden pályázati </w:t>
      </w:r>
      <w:r w:rsidR="0043349F" w:rsidRPr="002D0EA5">
        <w:rPr>
          <w:rFonts w:eastAsia="Times New Roman"/>
          <w:szCs w:val="24"/>
          <w:lang w:eastAsia="hu-HU"/>
        </w:rPr>
        <w:t>vagy egyedi</w:t>
      </w:r>
      <w:r w:rsidR="00E96782">
        <w:rPr>
          <w:rFonts w:eastAsia="Times New Roman"/>
          <w:szCs w:val="24"/>
          <w:lang w:eastAsia="hu-HU"/>
        </w:rPr>
        <w:t xml:space="preserve"> döntés alapján</w:t>
      </w:r>
      <w:r w:rsidR="001F4942" w:rsidRPr="002D0EA5">
        <w:rPr>
          <w:rFonts w:eastAsia="Times New Roman"/>
          <w:szCs w:val="24"/>
          <w:lang w:eastAsia="hu-HU"/>
        </w:rPr>
        <w:t xml:space="preserve"> </w:t>
      </w:r>
      <w:r w:rsidR="00E96782">
        <w:rPr>
          <w:rFonts w:eastAsia="Times New Roman"/>
          <w:szCs w:val="24"/>
          <w:lang w:eastAsia="hu-HU"/>
        </w:rPr>
        <w:t xml:space="preserve">- </w:t>
      </w:r>
      <w:r w:rsidR="001F4942" w:rsidRPr="002D0EA5">
        <w:rPr>
          <w:rFonts w:eastAsia="Times New Roman"/>
          <w:szCs w:val="24"/>
          <w:lang w:eastAsia="hu-HU"/>
        </w:rPr>
        <w:t>államháztartáson kívülre</w:t>
      </w:r>
      <w:r w:rsidR="00620F3E" w:rsidRPr="002D0EA5">
        <w:rPr>
          <w:rFonts w:eastAsia="Times New Roman"/>
          <w:szCs w:val="24"/>
          <w:lang w:eastAsia="hu-HU"/>
        </w:rPr>
        <w:t>, belülre</w:t>
      </w:r>
      <w:r w:rsidR="001F4942" w:rsidRPr="002D0EA5">
        <w:rPr>
          <w:rFonts w:eastAsia="Times New Roman"/>
          <w:szCs w:val="24"/>
          <w:lang w:eastAsia="hu-HU"/>
        </w:rPr>
        <w:t xml:space="preserve"> </w:t>
      </w:r>
      <w:r w:rsidR="00E96782">
        <w:rPr>
          <w:rFonts w:eastAsia="Times New Roman"/>
          <w:szCs w:val="24"/>
          <w:lang w:eastAsia="hu-HU"/>
        </w:rPr>
        <w:t xml:space="preserve">- </w:t>
      </w:r>
      <w:r w:rsidR="001F4942" w:rsidRPr="002D0EA5">
        <w:rPr>
          <w:rFonts w:eastAsia="Times New Roman"/>
          <w:szCs w:val="24"/>
          <w:lang w:eastAsia="hu-HU"/>
        </w:rPr>
        <w:t>történő pénzeszköz átadásra, valamint államháztartáson kívülről</w:t>
      </w:r>
      <w:r w:rsidR="00620F3E" w:rsidRPr="002D0EA5">
        <w:rPr>
          <w:rFonts w:eastAsia="Times New Roman"/>
          <w:szCs w:val="24"/>
          <w:lang w:eastAsia="hu-HU"/>
        </w:rPr>
        <w:t xml:space="preserve"> és belülről</w:t>
      </w:r>
      <w:r w:rsidR="001F4942" w:rsidRPr="002D0EA5">
        <w:rPr>
          <w:rFonts w:eastAsia="Times New Roman"/>
          <w:szCs w:val="24"/>
          <w:lang w:eastAsia="hu-HU"/>
        </w:rPr>
        <w:t xml:space="preserve"> érkező forrás átvételére.</w:t>
      </w:r>
    </w:p>
    <w:p w:rsidR="001F4942" w:rsidRPr="002D0EA5" w:rsidRDefault="001F4942" w:rsidP="001F4942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1F4942" w:rsidRPr="002D0EA5" w:rsidRDefault="0043349F" w:rsidP="001F4942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(2) </w:t>
      </w:r>
      <w:r w:rsidR="00C158A3">
        <w:rPr>
          <w:rFonts w:eastAsia="Times New Roman"/>
          <w:szCs w:val="24"/>
          <w:lang w:eastAsia="hu-HU"/>
        </w:rPr>
        <w:t>A szabályzat</w:t>
      </w:r>
      <w:r w:rsidR="001F4942" w:rsidRPr="002D0EA5">
        <w:rPr>
          <w:rFonts w:eastAsia="Times New Roman"/>
          <w:szCs w:val="24"/>
          <w:lang w:eastAsia="hu-HU"/>
        </w:rPr>
        <w:t xml:space="preserve"> az államháztartás köréb</w:t>
      </w:r>
      <w:r w:rsidRPr="002D0EA5">
        <w:rPr>
          <w:rFonts w:eastAsia="Times New Roman"/>
          <w:szCs w:val="24"/>
          <w:lang w:eastAsia="hu-HU"/>
        </w:rPr>
        <w:t>e nem tartozó jogi személyekre</w:t>
      </w:r>
      <w:r w:rsidR="0067618A" w:rsidRPr="002D0EA5">
        <w:rPr>
          <w:rFonts w:eastAsia="Times New Roman"/>
          <w:szCs w:val="24"/>
          <w:lang w:eastAsia="hu-HU"/>
        </w:rPr>
        <w:t>, valamint az államháztartáson belüli szervezetekre</w:t>
      </w:r>
      <w:r w:rsidRPr="002D0EA5">
        <w:rPr>
          <w:rFonts w:eastAsia="Times New Roman"/>
          <w:szCs w:val="24"/>
          <w:lang w:eastAsia="hu-HU"/>
        </w:rPr>
        <w:t xml:space="preserve"> (továbbiakban együtt:</w:t>
      </w:r>
      <w:r w:rsidR="008131BD">
        <w:rPr>
          <w:rFonts w:eastAsia="Times New Roman"/>
          <w:szCs w:val="24"/>
          <w:lang w:eastAsia="hu-HU"/>
        </w:rPr>
        <w:t xml:space="preserve"> </w:t>
      </w:r>
      <w:r w:rsidRPr="002D0EA5">
        <w:rPr>
          <w:rFonts w:eastAsia="Times New Roman"/>
          <w:szCs w:val="24"/>
          <w:lang w:eastAsia="hu-HU"/>
        </w:rPr>
        <w:t>támogatott) terjed ki.</w:t>
      </w:r>
    </w:p>
    <w:p w:rsidR="003D2F89" w:rsidRPr="002D0EA5" w:rsidRDefault="0043349F" w:rsidP="001F494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(3) </w:t>
      </w:r>
      <w:r w:rsidR="003D2F89" w:rsidRPr="002D0EA5">
        <w:rPr>
          <w:rFonts w:eastAsia="Times New Roman"/>
          <w:szCs w:val="24"/>
          <w:lang w:eastAsia="hu-HU"/>
        </w:rPr>
        <w:t>Alapítványi forrás átvétele és átadása a K</w:t>
      </w:r>
      <w:r w:rsidRPr="002D0EA5">
        <w:rPr>
          <w:rFonts w:eastAsia="Times New Roman"/>
          <w:szCs w:val="24"/>
          <w:lang w:eastAsia="hu-HU"/>
        </w:rPr>
        <w:t xml:space="preserve">özgyűlés </w:t>
      </w:r>
      <w:r w:rsidR="003D2F89" w:rsidRPr="002D0EA5">
        <w:rPr>
          <w:rFonts w:eastAsia="Times New Roman"/>
          <w:szCs w:val="24"/>
          <w:lang w:eastAsia="hu-HU"/>
        </w:rPr>
        <w:t>hatásköréből nem ruházható át.</w:t>
      </w:r>
    </w:p>
    <w:p w:rsidR="0043349F" w:rsidRPr="002D0EA5" w:rsidRDefault="0043349F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Értelmező rendelkezések</w:t>
      </w:r>
    </w:p>
    <w:p w:rsidR="00305D44" w:rsidRPr="002D0EA5" w:rsidRDefault="000B03A1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2. § </w:t>
      </w:r>
      <w:r w:rsidR="0043349F" w:rsidRPr="002D0EA5">
        <w:rPr>
          <w:rFonts w:eastAsia="Times New Roman"/>
          <w:szCs w:val="24"/>
          <w:lang w:eastAsia="hu-HU"/>
        </w:rPr>
        <w:t xml:space="preserve">Jelen </w:t>
      </w:r>
      <w:r w:rsidR="00C158A3">
        <w:rPr>
          <w:rFonts w:eastAsia="Times New Roman"/>
          <w:szCs w:val="24"/>
          <w:lang w:eastAsia="hu-HU"/>
        </w:rPr>
        <w:t>szabályzat</w:t>
      </w:r>
      <w:r w:rsidR="0043349F" w:rsidRPr="002D0EA5">
        <w:rPr>
          <w:rFonts w:eastAsia="Times New Roman"/>
          <w:szCs w:val="24"/>
          <w:lang w:eastAsia="hu-HU"/>
        </w:rPr>
        <w:t xml:space="preserve"> alkalmazásában</w:t>
      </w:r>
      <w:r w:rsidR="00305D44" w:rsidRPr="002D0EA5">
        <w:rPr>
          <w:rFonts w:eastAsia="Times New Roman"/>
          <w:szCs w:val="24"/>
          <w:lang w:eastAsia="hu-HU"/>
        </w:rPr>
        <w:t>:</w:t>
      </w:r>
    </w:p>
    <w:p w:rsidR="0043349F" w:rsidRPr="002D0EA5" w:rsidRDefault="00305D44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1. </w:t>
      </w:r>
      <w:r w:rsidR="0043349F" w:rsidRPr="002D0EA5">
        <w:rPr>
          <w:rFonts w:eastAsia="Times New Roman"/>
          <w:szCs w:val="24"/>
          <w:lang w:eastAsia="hu-HU"/>
        </w:rPr>
        <w:t>államháztartáson kívüli forrás</w:t>
      </w:r>
      <w:r w:rsidRPr="002D0EA5">
        <w:rPr>
          <w:rFonts w:eastAsia="Times New Roman"/>
          <w:szCs w:val="24"/>
          <w:lang w:eastAsia="hu-HU"/>
        </w:rPr>
        <w:t xml:space="preserve">: </w:t>
      </w:r>
      <w:r w:rsidR="000B03A1" w:rsidRPr="002D0EA5">
        <w:rPr>
          <w:rFonts w:eastAsia="Times New Roman"/>
          <w:szCs w:val="24"/>
          <w:lang w:eastAsia="hu-HU"/>
        </w:rPr>
        <w:t xml:space="preserve">az államháztartás körébe nem tartozó jogi személyek részére átadott, illetve tőlük kapott pénzeszköz, ingó </w:t>
      </w:r>
      <w:r w:rsidRPr="002D0EA5">
        <w:rPr>
          <w:rFonts w:eastAsia="Times New Roman"/>
          <w:szCs w:val="24"/>
          <w:lang w:eastAsia="hu-HU"/>
        </w:rPr>
        <w:t>valamint ingatlan</w:t>
      </w:r>
      <w:r w:rsidR="002D0EA5">
        <w:rPr>
          <w:rFonts w:eastAsia="Times New Roman"/>
          <w:szCs w:val="24"/>
          <w:lang w:eastAsia="hu-HU"/>
        </w:rPr>
        <w:t>.</w:t>
      </w:r>
    </w:p>
    <w:p w:rsidR="002D0EA5" w:rsidRPr="002D0EA5" w:rsidRDefault="002D0EA5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2. államháztartáson belüli forrás: </w:t>
      </w:r>
      <w:r w:rsidRPr="002D0EA5">
        <w:rPr>
          <w:szCs w:val="24"/>
        </w:rPr>
        <w:t>az államháztartás központi vagy önkormányzati alrendszer</w:t>
      </w:r>
      <w:r>
        <w:rPr>
          <w:szCs w:val="24"/>
        </w:rPr>
        <w:t>ébe tartozó költségvetési szervek részére átadott, illetve tőlük kapott pénzeszköz, ingó valamint ingatlan.</w:t>
      </w:r>
    </w:p>
    <w:p w:rsidR="00305D44" w:rsidRPr="002D0EA5" w:rsidRDefault="002F3E9F" w:rsidP="0043349F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3</w:t>
      </w:r>
      <w:r w:rsidR="00305D44" w:rsidRPr="002D0EA5">
        <w:rPr>
          <w:rFonts w:eastAsia="Times New Roman"/>
          <w:szCs w:val="24"/>
          <w:lang w:eastAsia="hu-HU"/>
        </w:rPr>
        <w:t>. támogatás:</w:t>
      </w:r>
      <w:r w:rsidR="00EF779A" w:rsidRPr="002D0EA5">
        <w:rPr>
          <w:rFonts w:eastAsia="Times New Roman"/>
          <w:szCs w:val="24"/>
          <w:lang w:eastAsia="hu-HU"/>
        </w:rPr>
        <w:t xml:space="preserve"> </w:t>
      </w:r>
      <w:r w:rsidR="00305D44" w:rsidRPr="002D0EA5">
        <w:rPr>
          <w:rFonts w:eastAsia="Times New Roman"/>
          <w:szCs w:val="24"/>
          <w:lang w:eastAsia="hu-HU"/>
        </w:rPr>
        <w:t xml:space="preserve">az önkormányzat </w:t>
      </w:r>
      <w:r w:rsidR="00EF779A" w:rsidRPr="002D0EA5">
        <w:rPr>
          <w:rFonts w:eastAsia="Times New Roman"/>
          <w:szCs w:val="24"/>
          <w:lang w:eastAsia="hu-HU"/>
        </w:rPr>
        <w:t xml:space="preserve">költségvetéséből </w:t>
      </w:r>
      <w:r w:rsidR="00305D44" w:rsidRPr="002D0EA5">
        <w:rPr>
          <w:rFonts w:eastAsia="Times New Roman"/>
          <w:szCs w:val="24"/>
          <w:lang w:eastAsia="hu-HU"/>
        </w:rPr>
        <w:t>nyújtott nem normatív, céljellegű, működésre és fejlesztésre adandó pénzbeli támogatás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II.</w:t>
      </w:r>
    </w:p>
    <w:p w:rsidR="003D2F89" w:rsidRPr="002D0EA5" w:rsidRDefault="003D2F89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u-HU"/>
        </w:rPr>
      </w:pPr>
      <w:r w:rsidRPr="002D0EA5">
        <w:rPr>
          <w:rFonts w:eastAsia="Times New Roman"/>
          <w:b/>
          <w:szCs w:val="24"/>
          <w:lang w:eastAsia="hu-HU"/>
        </w:rPr>
        <w:t>Az államháztartáson kívüli</w:t>
      </w:r>
      <w:r w:rsidR="00433021">
        <w:rPr>
          <w:rFonts w:eastAsia="Times New Roman"/>
          <w:b/>
          <w:szCs w:val="24"/>
          <w:lang w:eastAsia="hu-HU"/>
        </w:rPr>
        <w:t>, belüli</w:t>
      </w:r>
      <w:r w:rsidRPr="002D0EA5">
        <w:rPr>
          <w:rFonts w:eastAsia="Times New Roman"/>
          <w:b/>
          <w:szCs w:val="24"/>
          <w:lang w:eastAsia="hu-HU"/>
        </w:rPr>
        <w:t xml:space="preserve"> forrás átvételének szabályai</w:t>
      </w:r>
    </w:p>
    <w:p w:rsidR="00305D44" w:rsidRPr="002D0EA5" w:rsidRDefault="00305D44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3. § </w:t>
      </w:r>
      <w:r w:rsidR="003D2F89" w:rsidRPr="002D0EA5">
        <w:rPr>
          <w:rFonts w:eastAsia="Times New Roman"/>
          <w:szCs w:val="24"/>
          <w:lang w:eastAsia="hu-HU"/>
        </w:rPr>
        <w:t>(1) Az államháztartáson kívüli</w:t>
      </w:r>
      <w:r w:rsidR="00433021">
        <w:rPr>
          <w:rFonts w:eastAsia="Times New Roman"/>
          <w:szCs w:val="24"/>
          <w:lang w:eastAsia="hu-HU"/>
        </w:rPr>
        <w:t>, belüli</w:t>
      </w:r>
      <w:r w:rsidR="003D2F89" w:rsidRPr="002D0EA5">
        <w:rPr>
          <w:rFonts w:eastAsia="Times New Roman"/>
          <w:szCs w:val="24"/>
          <w:lang w:eastAsia="hu-HU"/>
        </w:rPr>
        <w:t xml:space="preserve"> forrás átvételé</w:t>
      </w:r>
      <w:r w:rsidR="0043349F" w:rsidRPr="002D0EA5">
        <w:rPr>
          <w:rFonts w:eastAsia="Times New Roman"/>
          <w:szCs w:val="24"/>
          <w:lang w:eastAsia="hu-HU"/>
        </w:rPr>
        <w:t>ről a közgyűlés dönt.</w:t>
      </w:r>
    </w:p>
    <w:p w:rsidR="00266850" w:rsidRPr="00DD07B8" w:rsidRDefault="00305D44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(2) Az átvételről szóló döntés meghozatalát megelőzően meg kell vizsgálni az átvétellel kapcsolatban és annak következményeként esetlegesen felmerülő </w:t>
      </w:r>
      <w:r w:rsidR="00DC35DA" w:rsidRPr="002D0EA5">
        <w:rPr>
          <w:rFonts w:eastAsia="Times New Roman"/>
          <w:szCs w:val="24"/>
          <w:lang w:eastAsia="hu-HU"/>
        </w:rPr>
        <w:t xml:space="preserve">költségeket, kötelezettségeket, </w:t>
      </w:r>
      <w:r w:rsidRPr="002D0EA5">
        <w:rPr>
          <w:rFonts w:eastAsia="Times New Roman"/>
          <w:szCs w:val="24"/>
          <w:lang w:eastAsia="hu-HU"/>
        </w:rPr>
        <w:t xml:space="preserve">kiadásokat, az átveendő vagyon értékét. 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lastRenderedPageBreak/>
        <w:t>III.</w:t>
      </w:r>
    </w:p>
    <w:p w:rsidR="003D2F89" w:rsidRPr="002D0EA5" w:rsidRDefault="002E7E15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>
        <w:rPr>
          <w:rFonts w:eastAsia="Times New Roman"/>
          <w:b/>
          <w:i/>
          <w:szCs w:val="24"/>
          <w:lang w:eastAsia="hu-HU"/>
        </w:rPr>
        <w:t>Az államháztartáson kívülre és belülre történő</w:t>
      </w:r>
      <w:r w:rsidR="003D2F89" w:rsidRPr="002D0EA5">
        <w:rPr>
          <w:rFonts w:eastAsia="Times New Roman"/>
          <w:b/>
          <w:i/>
          <w:szCs w:val="24"/>
          <w:lang w:eastAsia="hu-HU"/>
        </w:rPr>
        <w:t xml:space="preserve"> forrás</w:t>
      </w:r>
      <w:r>
        <w:rPr>
          <w:rFonts w:eastAsia="Times New Roman"/>
          <w:b/>
          <w:i/>
          <w:szCs w:val="24"/>
          <w:lang w:eastAsia="hu-HU"/>
        </w:rPr>
        <w:t xml:space="preserve"> </w:t>
      </w:r>
      <w:r w:rsidR="003D2F89" w:rsidRPr="002D0EA5">
        <w:rPr>
          <w:rFonts w:eastAsia="Times New Roman"/>
          <w:b/>
          <w:i/>
          <w:szCs w:val="24"/>
          <w:lang w:eastAsia="hu-HU"/>
        </w:rPr>
        <w:t>átadásának szabályai</w:t>
      </w:r>
    </w:p>
    <w:p w:rsidR="003D2F89" w:rsidRPr="002D0EA5" w:rsidRDefault="008B1990" w:rsidP="003D2F8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Az átadott támogatás forrása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4. § Az önkormányzat tárgyévi költségvetési </w:t>
      </w:r>
      <w:r w:rsidR="00170161">
        <w:rPr>
          <w:rFonts w:eastAsia="Times New Roman"/>
          <w:szCs w:val="24"/>
          <w:lang w:eastAsia="hu-HU"/>
        </w:rPr>
        <w:t>határozatba</w:t>
      </w:r>
      <w:r w:rsidRPr="002D0EA5">
        <w:rPr>
          <w:rFonts w:eastAsia="Times New Roman"/>
          <w:szCs w:val="24"/>
          <w:lang w:eastAsia="hu-HU"/>
        </w:rPr>
        <w:t>n határozza meg azon költségvetési előirányzatait, melyek terhére támogatást nyújt.</w:t>
      </w:r>
    </w:p>
    <w:p w:rsidR="008B1990" w:rsidRPr="002D0EA5" w:rsidRDefault="008B1990" w:rsidP="008B1990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 támogatás odaítélése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5. § </w:t>
      </w:r>
      <w:r w:rsidR="00FA39F9" w:rsidRPr="002D0EA5">
        <w:rPr>
          <w:rFonts w:eastAsia="Times New Roman"/>
          <w:szCs w:val="24"/>
          <w:lang w:eastAsia="hu-HU"/>
        </w:rPr>
        <w:t xml:space="preserve">(1) </w:t>
      </w:r>
      <w:r w:rsidRPr="002D0EA5">
        <w:rPr>
          <w:rFonts w:eastAsia="Times New Roman"/>
          <w:szCs w:val="24"/>
          <w:lang w:eastAsia="hu-HU"/>
        </w:rPr>
        <w:t xml:space="preserve">A támogatások odaítéléséről a tárgyévi költségvetési </w:t>
      </w:r>
      <w:r w:rsidR="00170161">
        <w:rPr>
          <w:rFonts w:eastAsia="Times New Roman"/>
          <w:szCs w:val="24"/>
          <w:lang w:eastAsia="hu-HU"/>
        </w:rPr>
        <w:t>határozatba</w:t>
      </w:r>
      <w:r w:rsidRPr="002D0EA5">
        <w:rPr>
          <w:rFonts w:eastAsia="Times New Roman"/>
          <w:szCs w:val="24"/>
          <w:lang w:eastAsia="hu-HU"/>
        </w:rPr>
        <w:t>n foglaltak alapján a közgyűlés dönt.</w:t>
      </w:r>
    </w:p>
    <w:p w:rsidR="008B1990" w:rsidRPr="002D0EA5" w:rsidRDefault="008B1990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(2) Támogatásban részesülhet az a </w:t>
      </w:r>
      <w:r w:rsidR="00727364">
        <w:rPr>
          <w:rFonts w:eastAsia="Times New Roman"/>
          <w:szCs w:val="24"/>
          <w:lang w:eastAsia="hu-HU"/>
        </w:rPr>
        <w:t>T</w:t>
      </w:r>
      <w:r w:rsidRPr="002D0EA5">
        <w:rPr>
          <w:rFonts w:eastAsia="Times New Roman"/>
          <w:szCs w:val="24"/>
          <w:lang w:eastAsia="hu-HU"/>
        </w:rPr>
        <w:t>ámogatott,</w:t>
      </w:r>
    </w:p>
    <w:p w:rsidR="008B1990" w:rsidRPr="002D0EA5" w:rsidRDefault="008131BD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proofErr w:type="gramStart"/>
      <w:r>
        <w:rPr>
          <w:rFonts w:eastAsia="Times New Roman"/>
          <w:szCs w:val="24"/>
          <w:lang w:eastAsia="hu-HU"/>
        </w:rPr>
        <w:t>a</w:t>
      </w:r>
      <w:proofErr w:type="gramEnd"/>
      <w:r>
        <w:rPr>
          <w:rFonts w:eastAsia="Times New Roman"/>
          <w:szCs w:val="24"/>
          <w:lang w:eastAsia="hu-HU"/>
        </w:rPr>
        <w:t xml:space="preserve">.) </w:t>
      </w:r>
      <w:r w:rsidR="008B1990" w:rsidRPr="002D0EA5">
        <w:rPr>
          <w:rFonts w:eastAsia="Times New Roman"/>
          <w:szCs w:val="24"/>
          <w:lang w:eastAsia="hu-HU"/>
        </w:rPr>
        <w:t xml:space="preserve">amelynek javára az önkormányzat mindenkori költségvetési </w:t>
      </w:r>
      <w:r w:rsidR="0028489A">
        <w:rPr>
          <w:rFonts w:eastAsia="Times New Roman"/>
          <w:szCs w:val="24"/>
          <w:lang w:eastAsia="hu-HU"/>
        </w:rPr>
        <w:t>határozatának</w:t>
      </w:r>
      <w:r w:rsidR="008B1990" w:rsidRPr="002D0EA5">
        <w:rPr>
          <w:rFonts w:eastAsia="Times New Roman"/>
          <w:szCs w:val="24"/>
          <w:lang w:eastAsia="hu-HU"/>
        </w:rPr>
        <w:t xml:space="preserve"> előirányzatai között</w:t>
      </w:r>
      <w:r w:rsidR="005628EA" w:rsidRPr="002D0EA5">
        <w:rPr>
          <w:rFonts w:eastAsia="Times New Roman"/>
          <w:szCs w:val="24"/>
          <w:lang w:eastAsia="hu-HU"/>
        </w:rPr>
        <w:t xml:space="preserve"> címzett támogatás került megál</w:t>
      </w:r>
      <w:r w:rsidR="008B1990" w:rsidRPr="002D0EA5">
        <w:rPr>
          <w:rFonts w:eastAsia="Times New Roman"/>
          <w:szCs w:val="24"/>
          <w:lang w:eastAsia="hu-HU"/>
        </w:rPr>
        <w:t>lapításra,</w:t>
      </w:r>
    </w:p>
    <w:p w:rsidR="005628EA" w:rsidRPr="002D0EA5" w:rsidRDefault="005628EA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b.) </w:t>
      </w:r>
      <w:r w:rsidR="008B1990" w:rsidRPr="002D0EA5">
        <w:rPr>
          <w:rFonts w:eastAsia="Times New Roman"/>
          <w:szCs w:val="24"/>
          <w:lang w:eastAsia="hu-HU"/>
        </w:rPr>
        <w:t>amely</w:t>
      </w:r>
      <w:r w:rsidRPr="002D0EA5">
        <w:rPr>
          <w:rFonts w:eastAsia="Times New Roman"/>
          <w:szCs w:val="24"/>
          <w:lang w:eastAsia="hu-HU"/>
        </w:rPr>
        <w:t xml:space="preserve"> szervezet pályázatot, vagy egyedi támoga</w:t>
      </w:r>
      <w:r w:rsidR="00EF779A" w:rsidRPr="002D0EA5">
        <w:rPr>
          <w:rFonts w:eastAsia="Times New Roman"/>
          <w:szCs w:val="24"/>
          <w:lang w:eastAsia="hu-HU"/>
        </w:rPr>
        <w:t>tás iránti kérelmet nyújtott be.</w:t>
      </w:r>
    </w:p>
    <w:p w:rsidR="00086B52" w:rsidRDefault="005628EA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(3) </w:t>
      </w:r>
      <w:r w:rsidR="00FE3861">
        <w:rPr>
          <w:rFonts w:eastAsia="Times New Roman"/>
          <w:szCs w:val="24"/>
          <w:lang w:eastAsia="hu-HU"/>
        </w:rPr>
        <w:t xml:space="preserve">Támogatási kérelem kizárólag </w:t>
      </w:r>
      <w:r w:rsidR="00F02567">
        <w:rPr>
          <w:rFonts w:eastAsia="Times New Roman"/>
          <w:szCs w:val="24"/>
          <w:lang w:eastAsia="hu-HU"/>
        </w:rPr>
        <w:t xml:space="preserve">jelen </w:t>
      </w:r>
      <w:r w:rsidR="00C62D52">
        <w:rPr>
          <w:rFonts w:eastAsia="Times New Roman"/>
          <w:szCs w:val="24"/>
          <w:lang w:eastAsia="hu-HU"/>
        </w:rPr>
        <w:t>szabályz</w:t>
      </w:r>
      <w:r w:rsidR="00F02567">
        <w:rPr>
          <w:rFonts w:eastAsia="Times New Roman"/>
          <w:szCs w:val="24"/>
          <w:lang w:eastAsia="hu-HU"/>
        </w:rPr>
        <w:t>at</w:t>
      </w:r>
      <w:r w:rsidR="00FE3861">
        <w:rPr>
          <w:rFonts w:eastAsia="Times New Roman"/>
          <w:szCs w:val="24"/>
          <w:lang w:eastAsia="hu-HU"/>
        </w:rPr>
        <w:t xml:space="preserve"> 1. sz. mellékletét képező Támo</w:t>
      </w:r>
      <w:r w:rsidR="008151C7">
        <w:rPr>
          <w:rFonts w:eastAsia="Times New Roman"/>
          <w:szCs w:val="24"/>
          <w:lang w:eastAsia="hu-HU"/>
        </w:rPr>
        <w:t xml:space="preserve">gatás igénylőlapon nyújtható be papír alapon, eredeti példányban - a Fejér Megyei </w:t>
      </w:r>
      <w:r w:rsidR="00C63806">
        <w:rPr>
          <w:rFonts w:eastAsia="Times New Roman"/>
          <w:szCs w:val="24"/>
          <w:lang w:eastAsia="hu-HU"/>
        </w:rPr>
        <w:t>Cigány</w:t>
      </w:r>
      <w:r w:rsidR="008151C7">
        <w:rPr>
          <w:rFonts w:eastAsia="Times New Roman"/>
          <w:szCs w:val="24"/>
          <w:lang w:eastAsia="hu-HU"/>
        </w:rPr>
        <w:t xml:space="preserve"> Területi Nemzetiségi Önkormányzat</w:t>
      </w:r>
      <w:r w:rsidR="00C62D52">
        <w:rPr>
          <w:rFonts w:eastAsia="Times New Roman"/>
          <w:szCs w:val="24"/>
          <w:lang w:eastAsia="hu-HU"/>
        </w:rPr>
        <w:t xml:space="preserve"> részére, annak</w:t>
      </w:r>
      <w:r w:rsidR="008151C7">
        <w:rPr>
          <w:rFonts w:eastAsia="Times New Roman"/>
          <w:szCs w:val="24"/>
          <w:lang w:eastAsia="hu-HU"/>
        </w:rPr>
        <w:t xml:space="preserve"> munkaszervezete a Fejér Megy</w:t>
      </w:r>
      <w:r w:rsidR="00C62D52">
        <w:rPr>
          <w:rFonts w:eastAsia="Times New Roman"/>
          <w:szCs w:val="24"/>
          <w:lang w:eastAsia="hu-HU"/>
        </w:rPr>
        <w:t xml:space="preserve">ei Önkormányzati Hivatal </w:t>
      </w:r>
      <w:r w:rsidR="008151C7">
        <w:rPr>
          <w:rFonts w:eastAsia="Times New Roman"/>
          <w:szCs w:val="24"/>
          <w:lang w:eastAsia="hu-HU"/>
        </w:rPr>
        <w:t>8000 Székesfehérvár, Szent István tér 9. címre.</w:t>
      </w:r>
    </w:p>
    <w:p w:rsidR="00B66614" w:rsidRDefault="00B66614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(4) A Támogatás igénylőlaphoz csatolni szükséges a - közpénzekből nyújtott támogatások átláthatóságáról szóló 2007. évi CLXXXI. törvény szerinti összeférhetetlenség, illetve érintettség fennállásáról, vagy hiányáról szóló - 2. sz. mellékletet.</w:t>
      </w:r>
    </w:p>
    <w:p w:rsidR="002A5361" w:rsidRDefault="002A5361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(5) A Támogatási kérelmek szabályszerűségét a Fejér Megyei Önkormányzati Hivatal mun</w:t>
      </w:r>
      <w:r w:rsidR="00170161">
        <w:rPr>
          <w:rFonts w:eastAsia="Times New Roman"/>
          <w:szCs w:val="24"/>
          <w:lang w:eastAsia="hu-HU"/>
        </w:rPr>
        <w:t xml:space="preserve">katársai ellenőrzik. A </w:t>
      </w:r>
      <w:r>
        <w:rPr>
          <w:rFonts w:eastAsia="Times New Roman"/>
          <w:szCs w:val="24"/>
          <w:lang w:eastAsia="hu-HU"/>
        </w:rPr>
        <w:t>támogatási kérelmeket az Elnök t</w:t>
      </w:r>
      <w:r w:rsidR="002F3E9F">
        <w:rPr>
          <w:rFonts w:eastAsia="Times New Roman"/>
          <w:szCs w:val="24"/>
          <w:lang w:eastAsia="hu-HU"/>
        </w:rPr>
        <w:t>erjeszti elő döntéshozatalra a k</w:t>
      </w:r>
      <w:r>
        <w:rPr>
          <w:rFonts w:eastAsia="Times New Roman"/>
          <w:szCs w:val="24"/>
          <w:lang w:eastAsia="hu-HU"/>
        </w:rPr>
        <w:t>épviselő</w:t>
      </w:r>
      <w:r w:rsidR="002F3E9F">
        <w:rPr>
          <w:rFonts w:eastAsia="Times New Roman"/>
          <w:szCs w:val="24"/>
          <w:lang w:eastAsia="hu-HU"/>
        </w:rPr>
        <w:t>-</w:t>
      </w:r>
      <w:r>
        <w:rPr>
          <w:rFonts w:eastAsia="Times New Roman"/>
          <w:szCs w:val="24"/>
          <w:lang w:eastAsia="hu-HU"/>
        </w:rPr>
        <w:t>testület elé.</w:t>
      </w:r>
      <w:r w:rsidR="00170161">
        <w:rPr>
          <w:rFonts w:eastAsia="Times New Roman"/>
          <w:szCs w:val="24"/>
          <w:lang w:eastAsia="hu-HU"/>
        </w:rPr>
        <w:t xml:space="preserve"> </w:t>
      </w:r>
    </w:p>
    <w:p w:rsidR="0035510A" w:rsidRDefault="002F3E9F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(6) A k</w:t>
      </w:r>
      <w:r w:rsidR="0028489A">
        <w:rPr>
          <w:rFonts w:eastAsia="Times New Roman"/>
          <w:szCs w:val="24"/>
          <w:lang w:eastAsia="hu-HU"/>
        </w:rPr>
        <w:t>özgyűlés</w:t>
      </w:r>
      <w:r w:rsidR="0035510A">
        <w:rPr>
          <w:rFonts w:eastAsia="Times New Roman"/>
          <w:szCs w:val="24"/>
          <w:lang w:eastAsia="hu-HU"/>
        </w:rPr>
        <w:t xml:space="preserve"> dönthet úgy, hogy a támogatás kifizetését saját forrás, vagy egyéb forrásból juttatott támogatás meglétéhez köti. Ez esetben a Támogatottnak a saját forrás, vagy az egyéb források meglétét igazolnia kell.</w:t>
      </w:r>
    </w:p>
    <w:p w:rsidR="00964098" w:rsidRPr="002D0EA5" w:rsidRDefault="00964098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(7) Nem kaphat támogatást az a szervezet, amely korábbi támogatási megállapodásából eredő elszámolási kötelezettségének nem tett eleget.</w:t>
      </w:r>
    </w:p>
    <w:p w:rsidR="00DD07B8" w:rsidRDefault="00DD07B8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DD07B8" w:rsidRDefault="00DD07B8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4004A9" w:rsidRDefault="004004A9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4004A9" w:rsidRDefault="004004A9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</w:p>
    <w:p w:rsidR="00FA39F9" w:rsidRPr="002D0EA5" w:rsidRDefault="00FA39F9" w:rsidP="00FA39F9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lastRenderedPageBreak/>
        <w:t>A támogatási megállapodás</w:t>
      </w:r>
    </w:p>
    <w:p w:rsidR="00086B52" w:rsidRDefault="00FA39F9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6. § (1) </w:t>
      </w:r>
      <w:r w:rsidR="00086B52" w:rsidRPr="002D0EA5">
        <w:rPr>
          <w:rFonts w:eastAsia="Times New Roman"/>
          <w:szCs w:val="24"/>
          <w:lang w:eastAsia="hu-HU"/>
        </w:rPr>
        <w:t>A</w:t>
      </w:r>
      <w:r w:rsidR="00170161">
        <w:rPr>
          <w:rFonts w:eastAsia="Times New Roman"/>
          <w:szCs w:val="24"/>
          <w:lang w:eastAsia="hu-HU"/>
        </w:rPr>
        <w:t xml:space="preserve"> Közgyűlés</w:t>
      </w:r>
      <w:r w:rsidR="00E4256E">
        <w:rPr>
          <w:rFonts w:eastAsia="Times New Roman"/>
          <w:szCs w:val="24"/>
          <w:lang w:eastAsia="hu-HU"/>
        </w:rPr>
        <w:t xml:space="preserve"> - támogatási kérelem elfogadásáról szóló - határozata alapján</w:t>
      </w:r>
      <w:r w:rsidR="002F3E9F">
        <w:rPr>
          <w:rFonts w:eastAsia="Times New Roman"/>
          <w:szCs w:val="24"/>
          <w:lang w:eastAsia="hu-HU"/>
        </w:rPr>
        <w:t xml:space="preserve"> a</w:t>
      </w:r>
      <w:r w:rsidR="00086B52" w:rsidRPr="002D0EA5">
        <w:rPr>
          <w:rFonts w:eastAsia="Times New Roman"/>
          <w:szCs w:val="24"/>
          <w:lang w:eastAsia="hu-HU"/>
        </w:rPr>
        <w:t xml:space="preserve"> támogatottal jelen </w:t>
      </w:r>
      <w:r w:rsidR="009D7CEC">
        <w:rPr>
          <w:rFonts w:eastAsia="Times New Roman"/>
          <w:szCs w:val="24"/>
          <w:lang w:eastAsia="hu-HU"/>
        </w:rPr>
        <w:t>szabály</w:t>
      </w:r>
      <w:r w:rsidR="00F02567">
        <w:rPr>
          <w:rFonts w:eastAsia="Times New Roman"/>
          <w:szCs w:val="24"/>
          <w:lang w:eastAsia="hu-HU"/>
        </w:rPr>
        <w:t>zat</w:t>
      </w:r>
      <w:r w:rsidR="00086B52" w:rsidRPr="002D0EA5">
        <w:rPr>
          <w:rFonts w:eastAsia="Times New Roman"/>
          <w:szCs w:val="24"/>
          <w:lang w:eastAsia="hu-HU"/>
        </w:rPr>
        <w:t xml:space="preserve"> </w:t>
      </w:r>
      <w:r w:rsidR="00B66614">
        <w:rPr>
          <w:rFonts w:eastAsia="Times New Roman"/>
          <w:szCs w:val="24"/>
          <w:lang w:eastAsia="hu-HU"/>
        </w:rPr>
        <w:t>3</w:t>
      </w:r>
      <w:r w:rsidR="00086B52" w:rsidRPr="002D0EA5">
        <w:rPr>
          <w:rFonts w:eastAsia="Times New Roman"/>
          <w:szCs w:val="24"/>
          <w:lang w:eastAsia="hu-HU"/>
        </w:rPr>
        <w:t>. sz. mellékletében meghatározott támogatási megállapodást kell kötni.</w:t>
      </w:r>
    </w:p>
    <w:p w:rsidR="007A27B6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Abban az esetben, ha a támogatást igénylő </w:t>
      </w:r>
      <w:r w:rsidR="009D7CEC">
        <w:rPr>
          <w:rFonts w:eastAsia="Times New Roman"/>
          <w:szCs w:val="24"/>
          <w:lang w:eastAsia="hu-HU"/>
        </w:rPr>
        <w:t xml:space="preserve">szervezet bankszámlával, adószámmal nem rendelkezik, </w:t>
      </w:r>
      <w:r>
        <w:rPr>
          <w:rFonts w:eastAsia="Times New Roman"/>
          <w:szCs w:val="24"/>
          <w:lang w:eastAsia="hu-HU"/>
        </w:rPr>
        <w:t>úgy a támogatási megállapodást a fenntartó szervezettel kell megkötni.</w:t>
      </w:r>
    </w:p>
    <w:p w:rsidR="00FA39F9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(3</w:t>
      </w:r>
      <w:r w:rsidR="00FA39F9" w:rsidRPr="002D0EA5">
        <w:rPr>
          <w:rFonts w:eastAsia="Times New Roman"/>
          <w:szCs w:val="24"/>
          <w:lang w:eastAsia="hu-HU"/>
        </w:rPr>
        <w:t xml:space="preserve">) A támogatási megállapodásban az elszámolás határidejét a kérelemben </w:t>
      </w:r>
      <w:r w:rsidR="00E750CB">
        <w:rPr>
          <w:rFonts w:eastAsia="Times New Roman"/>
          <w:szCs w:val="24"/>
          <w:lang w:eastAsia="hu-HU"/>
        </w:rPr>
        <w:t xml:space="preserve">meghatározott teljesítés dátumát követő 60. napra, </w:t>
      </w:r>
      <w:r w:rsidR="00FA39F9" w:rsidRPr="002D0EA5">
        <w:rPr>
          <w:rFonts w:eastAsia="Times New Roman"/>
          <w:szCs w:val="24"/>
          <w:lang w:eastAsia="hu-HU"/>
        </w:rPr>
        <w:t>legkésőbb azonban tárgyévet követő év február 28-ig kell meghatározni.</w:t>
      </w:r>
    </w:p>
    <w:p w:rsidR="00FA39F9" w:rsidRPr="002D0EA5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(4</w:t>
      </w:r>
      <w:r w:rsidR="00FA39F9" w:rsidRPr="002D0EA5">
        <w:rPr>
          <w:rFonts w:eastAsia="Times New Roman"/>
          <w:szCs w:val="24"/>
          <w:lang w:eastAsia="hu-HU"/>
        </w:rPr>
        <w:t xml:space="preserve">) A támogatási megállapodás aláírására a </w:t>
      </w:r>
      <w:r w:rsidR="0046134F" w:rsidRPr="002D0EA5">
        <w:rPr>
          <w:rFonts w:eastAsia="Times New Roman"/>
          <w:szCs w:val="24"/>
          <w:lang w:eastAsia="hu-HU"/>
        </w:rPr>
        <w:t>közgyűlés elnöke</w:t>
      </w:r>
      <w:r w:rsidR="00DB606D">
        <w:rPr>
          <w:rFonts w:eastAsia="Times New Roman"/>
          <w:szCs w:val="24"/>
          <w:lang w:eastAsia="hu-HU"/>
        </w:rPr>
        <w:t>, a</w:t>
      </w:r>
      <w:r w:rsidR="004004A9">
        <w:rPr>
          <w:rFonts w:eastAsia="Times New Roman"/>
          <w:szCs w:val="24"/>
          <w:lang w:eastAsia="hu-HU"/>
        </w:rPr>
        <w:t>kadályoztatása esetén az elnök-helyettes</w:t>
      </w:r>
      <w:r w:rsidR="0046134F" w:rsidRPr="002D0EA5">
        <w:rPr>
          <w:rFonts w:eastAsia="Times New Roman"/>
          <w:szCs w:val="24"/>
          <w:lang w:eastAsia="hu-HU"/>
        </w:rPr>
        <w:t xml:space="preserve"> jogosult.</w:t>
      </w:r>
    </w:p>
    <w:p w:rsidR="00036E4A" w:rsidRDefault="007A27B6" w:rsidP="00036E4A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</w:t>
      </w:r>
      <w:r w:rsidR="0046134F" w:rsidRPr="002D0EA5">
        <w:rPr>
          <w:rFonts w:eastAsia="Times New Roman"/>
          <w:szCs w:val="24"/>
          <w:lang w:eastAsia="hu-HU"/>
        </w:rPr>
        <w:t xml:space="preserve">) </w:t>
      </w:r>
      <w:r w:rsidR="00036E4A" w:rsidRPr="002D0EA5">
        <w:rPr>
          <w:rFonts w:eastAsia="Times New Roman"/>
          <w:szCs w:val="24"/>
          <w:lang w:eastAsia="hu-HU"/>
        </w:rPr>
        <w:t>A</w:t>
      </w:r>
      <w:r w:rsidR="0046134F" w:rsidRPr="002D0EA5">
        <w:rPr>
          <w:rFonts w:eastAsia="Times New Roman"/>
          <w:szCs w:val="24"/>
          <w:lang w:eastAsia="hu-HU"/>
        </w:rPr>
        <w:t xml:space="preserve"> támogatást a támogatási megállapodás mindkét fél általi aláírását követően kizáróla</w:t>
      </w:r>
      <w:r w:rsidR="00036E4A" w:rsidRPr="002D0EA5">
        <w:rPr>
          <w:rFonts w:eastAsia="Times New Roman"/>
          <w:szCs w:val="24"/>
          <w:lang w:eastAsia="hu-HU"/>
        </w:rPr>
        <w:t>g átut</w:t>
      </w:r>
      <w:r w:rsidR="00247DAA" w:rsidRPr="002D0EA5">
        <w:rPr>
          <w:rFonts w:eastAsia="Times New Roman"/>
          <w:szCs w:val="24"/>
          <w:lang w:eastAsia="hu-HU"/>
        </w:rPr>
        <w:t>alással lehet teljesíteni.</w:t>
      </w:r>
    </w:p>
    <w:p w:rsidR="005D6125" w:rsidRPr="002D0EA5" w:rsidRDefault="005D6125" w:rsidP="00036E4A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</w:t>
      </w:r>
      <w:r w:rsidR="007A27B6">
        <w:rPr>
          <w:rFonts w:eastAsia="Times New Roman"/>
          <w:szCs w:val="24"/>
          <w:lang w:eastAsia="hu-HU"/>
        </w:rPr>
        <w:t>6</w:t>
      </w:r>
      <w:r>
        <w:rPr>
          <w:rFonts w:eastAsia="Times New Roman"/>
          <w:szCs w:val="24"/>
          <w:lang w:eastAsia="hu-HU"/>
        </w:rPr>
        <w:t xml:space="preserve">) A támogatás kifizetése utólagos elszámolás mellett előfinanszírozás, vagy a támogatási cél megvalósulását követően utófinanszírozás </w:t>
      </w:r>
      <w:proofErr w:type="gramStart"/>
      <w:r>
        <w:rPr>
          <w:rFonts w:eastAsia="Times New Roman"/>
          <w:szCs w:val="24"/>
          <w:lang w:eastAsia="hu-HU"/>
        </w:rPr>
        <w:t>for</w:t>
      </w:r>
      <w:r w:rsidR="00AC7271">
        <w:rPr>
          <w:rFonts w:eastAsia="Times New Roman"/>
          <w:szCs w:val="24"/>
          <w:lang w:eastAsia="hu-HU"/>
        </w:rPr>
        <w:t>májában</w:t>
      </w:r>
      <w:proofErr w:type="gramEnd"/>
      <w:r>
        <w:rPr>
          <w:rFonts w:eastAsia="Times New Roman"/>
          <w:szCs w:val="24"/>
          <w:lang w:eastAsia="hu-HU"/>
        </w:rPr>
        <w:t xml:space="preserve"> egy összegben, vagy részletekben időarányosan, illetve teljesítésarányosan</w:t>
      </w:r>
      <w:r w:rsidR="00AC7271">
        <w:rPr>
          <w:rFonts w:eastAsia="Times New Roman"/>
          <w:szCs w:val="24"/>
          <w:lang w:eastAsia="hu-HU"/>
        </w:rPr>
        <w:t xml:space="preserve"> történhet</w:t>
      </w:r>
      <w:r>
        <w:rPr>
          <w:rFonts w:eastAsia="Times New Roman"/>
          <w:szCs w:val="24"/>
          <w:lang w:eastAsia="hu-HU"/>
        </w:rPr>
        <w:t>.</w:t>
      </w:r>
    </w:p>
    <w:p w:rsidR="00F24FE7" w:rsidRDefault="007A27B6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(7</w:t>
      </w:r>
      <w:r w:rsidR="0046134F" w:rsidRPr="002D0EA5">
        <w:rPr>
          <w:rFonts w:eastAsia="Times New Roman"/>
          <w:szCs w:val="24"/>
          <w:lang w:eastAsia="hu-HU"/>
        </w:rPr>
        <w:t xml:space="preserve">) A támogatási </w:t>
      </w:r>
      <w:r w:rsidR="00170161">
        <w:rPr>
          <w:rFonts w:eastAsia="Times New Roman"/>
          <w:szCs w:val="24"/>
          <w:lang w:eastAsia="hu-HU"/>
        </w:rPr>
        <w:t xml:space="preserve">megállapodás </w:t>
      </w:r>
      <w:r w:rsidR="00F24FE7" w:rsidRPr="002D0EA5">
        <w:rPr>
          <w:rFonts w:eastAsia="Times New Roman"/>
          <w:szCs w:val="24"/>
          <w:lang w:eastAsia="hu-HU"/>
        </w:rPr>
        <w:t xml:space="preserve">módosítására a </w:t>
      </w:r>
      <w:r w:rsidR="0046134F" w:rsidRPr="002D0EA5">
        <w:rPr>
          <w:rFonts w:eastAsia="Times New Roman"/>
          <w:szCs w:val="24"/>
          <w:lang w:eastAsia="hu-HU"/>
        </w:rPr>
        <w:t>támogatottnak az elszámolási határidő lejártát megelőzően benyújtott írásbeli kérelme alapján van mód.</w:t>
      </w:r>
      <w:r w:rsidR="00170161">
        <w:rPr>
          <w:rFonts w:eastAsia="Times New Roman"/>
          <w:szCs w:val="24"/>
          <w:lang w:eastAsia="hu-HU"/>
        </w:rPr>
        <w:t xml:space="preserve"> </w:t>
      </w:r>
    </w:p>
    <w:p w:rsidR="00964098" w:rsidRDefault="00964098" w:rsidP="003D2F8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(8) </w:t>
      </w:r>
      <w:r w:rsidR="0028489A">
        <w:rPr>
          <w:rFonts w:eastAsia="Times New Roman"/>
          <w:szCs w:val="24"/>
          <w:lang w:eastAsia="hu-HU"/>
        </w:rPr>
        <w:t>Amennyiben a módosítási kérelem nem a támogatási cél és a támogatási összeg módosítására irányul, úgy a közgyűlés elnöke jogosult a módosítási kérelmet elbírálni. Ha a támogatott a benyújtott módosítási kérelmében a támogatás célját, vagy összegét kívánja módosíttatni, úgy a kérelem elfogadásáról a közgyűlés dönt.</w:t>
      </w:r>
    </w:p>
    <w:p w:rsidR="00964098" w:rsidRDefault="0096409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(9) A Támogatott a támogatási összeget más szerv</w:t>
      </w:r>
      <w:r w:rsidR="00DD07B8">
        <w:rPr>
          <w:rFonts w:eastAsia="Times New Roman"/>
          <w:szCs w:val="24"/>
          <w:lang w:eastAsia="hu-HU"/>
        </w:rPr>
        <w:t>ezet részére nem adhatja tovább.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Az elszámolás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7. § (1) A </w:t>
      </w:r>
      <w:r w:rsidR="005A0744">
        <w:rPr>
          <w:rFonts w:eastAsia="Times New Roman"/>
          <w:szCs w:val="24"/>
          <w:lang w:eastAsia="hu-HU"/>
        </w:rPr>
        <w:t>T</w:t>
      </w:r>
      <w:r w:rsidRPr="002D0EA5">
        <w:rPr>
          <w:rFonts w:eastAsia="Times New Roman"/>
          <w:szCs w:val="24"/>
          <w:lang w:eastAsia="hu-HU"/>
        </w:rPr>
        <w:t xml:space="preserve">ámogatott a támogatás rendeltetésszerű és jogszerű felhasználásáról a támogatási megállapodásban foglalt határidőig </w:t>
      </w:r>
      <w:r>
        <w:rPr>
          <w:rFonts w:eastAsia="Times New Roman"/>
          <w:szCs w:val="24"/>
          <w:lang w:eastAsia="hu-HU"/>
        </w:rPr>
        <w:t xml:space="preserve">a támogatási megállapodásban rögzített módon köteles elszámolni. A pénzügyi elszámoláshoz az „Elszámolás támogatásról” c. adatlapot jelen </w:t>
      </w:r>
      <w:r w:rsidR="005A0744">
        <w:rPr>
          <w:rFonts w:eastAsia="Times New Roman"/>
          <w:szCs w:val="24"/>
          <w:lang w:eastAsia="hu-HU"/>
        </w:rPr>
        <w:t>szabályzat</w:t>
      </w:r>
      <w:r>
        <w:rPr>
          <w:rFonts w:eastAsia="Times New Roman"/>
          <w:szCs w:val="24"/>
          <w:lang w:eastAsia="hu-HU"/>
        </w:rPr>
        <w:t xml:space="preserve"> 4. sz. melléklete tartalmazza.</w:t>
      </w:r>
    </w:p>
    <w:p w:rsidR="00DD07B8" w:rsidRDefault="0028489A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(2) Ha a t</w:t>
      </w:r>
      <w:r w:rsidR="00DD07B8">
        <w:rPr>
          <w:rFonts w:eastAsia="Times New Roman"/>
          <w:szCs w:val="24"/>
          <w:lang w:eastAsia="hu-HU"/>
        </w:rPr>
        <w:t xml:space="preserve">ámogatott részére önrész megléte is előírásra került, úgy a támogatás és az önerő teljes összegének felhasználásáról kell elszámolnia. 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8. § Amennyiben a </w:t>
      </w:r>
      <w:r w:rsidR="005A0744">
        <w:rPr>
          <w:rFonts w:eastAsia="Times New Roman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ámogatott a támogatás rendeltetésszerű és jogszerű felhasználásáról a támogatási megállapodásban foglalt elszámolási határidőig nem, illetve nem szabályos módon számolt el, úgy a támogatás teljes, </w:t>
      </w:r>
      <w:r w:rsidR="00BF4BAA">
        <w:rPr>
          <w:rFonts w:eastAsia="Times New Roman"/>
          <w:szCs w:val="24"/>
          <w:lang w:eastAsia="hu-HU"/>
        </w:rPr>
        <w:t xml:space="preserve">vagy arányos részét a Közgyűlés </w:t>
      </w:r>
      <w:r>
        <w:rPr>
          <w:rFonts w:eastAsia="Times New Roman"/>
          <w:szCs w:val="24"/>
          <w:lang w:eastAsia="hu-HU"/>
        </w:rPr>
        <w:t>visszafizetést elrendelő döntése alapján köteles visszafizetni.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 xml:space="preserve">9.§ (1) A Támogatott által benyújtott elszámolást a Fejér Megyei Önkormányzati Hivatal ellenőrzi. Hiányos elszámolás esetén a közgyűlés elnöke hiánypótlásra szólítja fel a Támogatottat 15 napos határidővel. 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Az elszámolás szakmai </w:t>
      </w:r>
      <w:r w:rsidR="0028489A">
        <w:rPr>
          <w:rFonts w:eastAsia="Times New Roman"/>
          <w:szCs w:val="24"/>
          <w:lang w:eastAsia="hu-HU"/>
        </w:rPr>
        <w:t>és pénzügyi megfelelősége ellenőrzését követően</w:t>
      </w:r>
      <w:r>
        <w:rPr>
          <w:rFonts w:eastAsia="Times New Roman"/>
          <w:szCs w:val="24"/>
          <w:lang w:eastAsia="hu-HU"/>
        </w:rPr>
        <w:t xml:space="preserve"> az Elnök az elszámolást döntés céljából a </w:t>
      </w:r>
      <w:r w:rsidR="004037BA">
        <w:rPr>
          <w:rFonts w:eastAsia="Times New Roman"/>
          <w:szCs w:val="24"/>
          <w:lang w:eastAsia="hu-HU"/>
        </w:rPr>
        <w:t>közgyűlés</w:t>
      </w:r>
      <w:r>
        <w:rPr>
          <w:rFonts w:eastAsia="Times New Roman"/>
          <w:szCs w:val="24"/>
          <w:lang w:eastAsia="hu-HU"/>
        </w:rPr>
        <w:t xml:space="preserve"> elé terjeszti.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(3) Az elutasított elszámolásról hozott közgyűlési határozatnak tartalmaznia kell a támogatási összeg visszafizetéséről szóló rendelkezést.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10.§ A közgyűlés elnöke a költségvetés végrehajtásáról szóló beszámolóban tájékoztatja a </w:t>
      </w:r>
      <w:r w:rsidR="004037BA">
        <w:rPr>
          <w:rFonts w:eastAsia="Times New Roman"/>
          <w:szCs w:val="24"/>
          <w:lang w:eastAsia="hu-HU"/>
        </w:rPr>
        <w:t>közgyűlést</w:t>
      </w:r>
      <w:r>
        <w:rPr>
          <w:rFonts w:eastAsia="Times New Roman"/>
          <w:szCs w:val="24"/>
          <w:lang w:eastAsia="hu-HU"/>
        </w:rPr>
        <w:t xml:space="preserve"> a beszámolás tárgyát képező évben átadásra került pénzeszközök teljesüléséről.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 w:rsidRPr="002D0EA5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11.§ </w:t>
      </w:r>
      <w:r w:rsidRPr="002D0EA5">
        <w:rPr>
          <w:rFonts w:eastAsia="Times New Roman"/>
          <w:szCs w:val="24"/>
          <w:lang w:eastAsia="hu-HU"/>
        </w:rPr>
        <w:t>A támogatás rendeltetésszerű felhasználását a</w:t>
      </w:r>
      <w:r w:rsidR="004037BA">
        <w:rPr>
          <w:rFonts w:eastAsia="Times New Roman"/>
          <w:szCs w:val="24"/>
          <w:lang w:eastAsia="hu-HU"/>
        </w:rPr>
        <w:t xml:space="preserve"> Fejér Megyei </w:t>
      </w:r>
      <w:r w:rsidR="00C63806">
        <w:rPr>
          <w:rFonts w:eastAsia="Times New Roman"/>
          <w:szCs w:val="24"/>
          <w:lang w:eastAsia="hu-HU"/>
        </w:rPr>
        <w:t>Cigány</w:t>
      </w:r>
      <w:r w:rsidR="004037BA">
        <w:rPr>
          <w:rFonts w:eastAsia="Times New Roman"/>
          <w:szCs w:val="24"/>
          <w:lang w:eastAsia="hu-HU"/>
        </w:rPr>
        <w:t xml:space="preserve"> Területi Nemzetiségi Önkormányzat</w:t>
      </w:r>
      <w:r>
        <w:rPr>
          <w:rFonts w:eastAsia="Times New Roman"/>
          <w:szCs w:val="24"/>
          <w:lang w:eastAsia="hu-HU"/>
        </w:rPr>
        <w:t xml:space="preserve">, illetve a pénzügyi </w:t>
      </w:r>
      <w:r w:rsidR="005A0744">
        <w:rPr>
          <w:rFonts w:eastAsia="Times New Roman"/>
          <w:szCs w:val="24"/>
          <w:lang w:eastAsia="hu-HU"/>
        </w:rPr>
        <w:t>ellenőrzési</w:t>
      </w:r>
      <w:r>
        <w:rPr>
          <w:rFonts w:eastAsia="Times New Roman"/>
          <w:szCs w:val="24"/>
          <w:lang w:eastAsia="hu-HU"/>
        </w:rPr>
        <w:t xml:space="preserve"> szervek</w:t>
      </w:r>
      <w:r w:rsidRPr="002D0EA5">
        <w:rPr>
          <w:rFonts w:eastAsia="Times New Roman"/>
          <w:szCs w:val="24"/>
          <w:lang w:eastAsia="hu-HU"/>
        </w:rPr>
        <w:t xml:space="preserve"> a helyszínen ellenőrizheti</w:t>
      </w:r>
      <w:r>
        <w:rPr>
          <w:rFonts w:eastAsia="Times New Roman"/>
          <w:szCs w:val="24"/>
          <w:lang w:eastAsia="hu-HU"/>
        </w:rPr>
        <w:t>k</w:t>
      </w:r>
      <w:r w:rsidRPr="002D0EA5">
        <w:rPr>
          <w:rFonts w:eastAsia="Times New Roman"/>
          <w:szCs w:val="24"/>
          <w:lang w:eastAsia="hu-HU"/>
        </w:rPr>
        <w:t>.</w:t>
      </w:r>
    </w:p>
    <w:p w:rsidR="00DD07B8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IV.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Cs w:val="24"/>
          <w:lang w:eastAsia="hu-HU"/>
        </w:rPr>
      </w:pPr>
      <w:r w:rsidRPr="002D0EA5">
        <w:rPr>
          <w:rFonts w:eastAsia="Times New Roman"/>
          <w:b/>
          <w:i/>
          <w:szCs w:val="24"/>
          <w:lang w:eastAsia="hu-HU"/>
        </w:rPr>
        <w:t>Záró rendelkezések</w:t>
      </w:r>
    </w:p>
    <w:p w:rsidR="00DD07B8" w:rsidRPr="002D0EA5" w:rsidRDefault="00DD07B8" w:rsidP="00DD07B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</w:t>
      </w:r>
      <w:r w:rsidRPr="002D0EA5">
        <w:rPr>
          <w:rFonts w:eastAsia="Times New Roman"/>
          <w:szCs w:val="24"/>
          <w:lang w:eastAsia="hu-HU"/>
        </w:rPr>
        <w:t xml:space="preserve">. § </w:t>
      </w:r>
      <w:r w:rsidR="004037BA">
        <w:rPr>
          <w:rFonts w:eastAsia="Times New Roman"/>
          <w:szCs w:val="24"/>
          <w:lang w:eastAsia="hu-HU"/>
        </w:rPr>
        <w:t xml:space="preserve">A szabályzatot a Fejér Megyei </w:t>
      </w:r>
      <w:r w:rsidR="00C63806">
        <w:rPr>
          <w:rFonts w:eastAsia="Times New Roman"/>
          <w:szCs w:val="24"/>
          <w:lang w:eastAsia="hu-HU"/>
        </w:rPr>
        <w:t>Cigány</w:t>
      </w:r>
      <w:r w:rsidR="004037BA">
        <w:rPr>
          <w:rFonts w:eastAsia="Times New Roman"/>
          <w:szCs w:val="24"/>
          <w:lang w:eastAsia="hu-HU"/>
        </w:rPr>
        <w:t xml:space="preserve"> Területi Nemzetiségi Önkormányzat Közgyűlése </w:t>
      </w:r>
      <w:r w:rsidR="006F044E">
        <w:rPr>
          <w:rFonts w:eastAsia="Times New Roman"/>
          <w:szCs w:val="24"/>
          <w:lang w:eastAsia="hu-HU"/>
        </w:rPr>
        <w:t>48/2017.</w:t>
      </w:r>
      <w:r w:rsidR="004037BA">
        <w:rPr>
          <w:rFonts w:eastAsia="Times New Roman"/>
          <w:szCs w:val="24"/>
          <w:lang w:eastAsia="hu-HU"/>
        </w:rPr>
        <w:t>(</w:t>
      </w:r>
      <w:r w:rsidR="006F044E">
        <w:rPr>
          <w:rFonts w:eastAsia="Times New Roman"/>
          <w:szCs w:val="24"/>
          <w:lang w:eastAsia="hu-HU"/>
        </w:rPr>
        <w:t>X.19</w:t>
      </w:r>
      <w:r w:rsidR="004037BA">
        <w:rPr>
          <w:rFonts w:eastAsia="Times New Roman"/>
          <w:szCs w:val="24"/>
          <w:lang w:eastAsia="hu-HU"/>
        </w:rPr>
        <w:t>.)</w:t>
      </w:r>
      <w:r w:rsidR="00677208">
        <w:rPr>
          <w:rFonts w:eastAsia="Times New Roman"/>
          <w:szCs w:val="24"/>
          <w:lang w:eastAsia="hu-HU"/>
        </w:rPr>
        <w:t xml:space="preserve"> számú határozatával fogadta el.</w:t>
      </w: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677208" w:rsidRDefault="0067720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  <w:r w:rsidRPr="002D0EA5">
        <w:rPr>
          <w:rFonts w:ascii="Arial" w:hAnsi="Arial" w:cs="Arial"/>
          <w:sz w:val="24"/>
          <w:szCs w:val="24"/>
        </w:rPr>
        <w:t>Székesfehérvár, 201</w:t>
      </w:r>
      <w:r>
        <w:rPr>
          <w:rFonts w:ascii="Arial" w:hAnsi="Arial" w:cs="Arial"/>
          <w:sz w:val="24"/>
          <w:szCs w:val="24"/>
        </w:rPr>
        <w:t>7</w:t>
      </w:r>
      <w:r w:rsidRPr="002D0EA5">
        <w:rPr>
          <w:rFonts w:ascii="Arial" w:hAnsi="Arial" w:cs="Arial"/>
          <w:sz w:val="24"/>
          <w:szCs w:val="24"/>
        </w:rPr>
        <w:t xml:space="preserve">. </w:t>
      </w:r>
      <w:r w:rsidR="00C63806">
        <w:rPr>
          <w:rFonts w:ascii="Arial" w:hAnsi="Arial" w:cs="Arial"/>
          <w:sz w:val="24"/>
          <w:szCs w:val="24"/>
        </w:rPr>
        <w:t>október 1</w:t>
      </w:r>
      <w:r w:rsidR="006F04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rPr>
          <w:rFonts w:ascii="Arial" w:hAnsi="Arial" w:cs="Arial"/>
          <w:sz w:val="24"/>
          <w:szCs w:val="24"/>
        </w:rPr>
      </w:pPr>
    </w:p>
    <w:p w:rsidR="00DD07B8" w:rsidRPr="002D0EA5" w:rsidRDefault="00DD07B8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b/>
          <w:sz w:val="24"/>
          <w:szCs w:val="24"/>
        </w:rPr>
      </w:pPr>
      <w:r w:rsidRPr="002D0E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63806">
        <w:rPr>
          <w:rFonts w:ascii="Arial" w:hAnsi="Arial" w:cs="Arial"/>
          <w:b/>
          <w:sz w:val="24"/>
          <w:szCs w:val="24"/>
        </w:rPr>
        <w:t>Németh István</w:t>
      </w:r>
      <w:r w:rsidR="006F044E">
        <w:rPr>
          <w:rFonts w:ascii="Arial" w:hAnsi="Arial" w:cs="Arial"/>
          <w:b/>
          <w:sz w:val="24"/>
          <w:szCs w:val="24"/>
        </w:rPr>
        <w:t xml:space="preserve"> s.k.</w:t>
      </w:r>
      <w:bookmarkStart w:id="0" w:name="_GoBack"/>
      <w:bookmarkEnd w:id="0"/>
      <w:r w:rsidRPr="002D0EA5">
        <w:rPr>
          <w:rFonts w:ascii="Arial" w:hAnsi="Arial" w:cs="Arial"/>
          <w:b/>
          <w:sz w:val="24"/>
          <w:szCs w:val="24"/>
        </w:rPr>
        <w:tab/>
      </w:r>
    </w:p>
    <w:p w:rsidR="00DD07B8" w:rsidRDefault="00DD07B8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2D0E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közgyűlés</w:t>
      </w:r>
      <w:proofErr w:type="gramEnd"/>
      <w:r w:rsidR="00815E85">
        <w:rPr>
          <w:rFonts w:ascii="Arial" w:hAnsi="Arial" w:cs="Arial"/>
          <w:sz w:val="24"/>
          <w:szCs w:val="24"/>
        </w:rPr>
        <w:t xml:space="preserve"> elnöke</w:t>
      </w:r>
    </w:p>
    <w:p w:rsidR="00815E85" w:rsidRDefault="00815E85" w:rsidP="00DD07B8">
      <w:pPr>
        <w:pStyle w:val="Nincstrkz"/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</w:p>
    <w:sectPr w:rsidR="00815E85" w:rsidSect="00DD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4E" w:rsidRDefault="006F044E" w:rsidP="006F044E">
      <w:pPr>
        <w:spacing w:after="0" w:line="240" w:lineRule="auto"/>
      </w:pPr>
      <w:r>
        <w:separator/>
      </w:r>
    </w:p>
  </w:endnote>
  <w:endnote w:type="continuationSeparator" w:id="0">
    <w:p w:rsidR="006F044E" w:rsidRDefault="006F044E" w:rsidP="006F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4E" w:rsidRDefault="006F044E" w:rsidP="006F044E">
      <w:pPr>
        <w:spacing w:after="0" w:line="240" w:lineRule="auto"/>
      </w:pPr>
      <w:r>
        <w:separator/>
      </w:r>
    </w:p>
  </w:footnote>
  <w:footnote w:type="continuationSeparator" w:id="0">
    <w:p w:rsidR="006F044E" w:rsidRDefault="006F044E" w:rsidP="006F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E4AB38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C91574"/>
    <w:multiLevelType w:val="hybridMultilevel"/>
    <w:tmpl w:val="3FC00D50"/>
    <w:lvl w:ilvl="0" w:tplc="549AF4F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327"/>
    <w:multiLevelType w:val="hybridMultilevel"/>
    <w:tmpl w:val="6D361844"/>
    <w:lvl w:ilvl="0" w:tplc="712C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0605C"/>
    <w:multiLevelType w:val="hybridMultilevel"/>
    <w:tmpl w:val="0E7287B8"/>
    <w:lvl w:ilvl="0" w:tplc="BDD64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C1647"/>
    <w:multiLevelType w:val="hybridMultilevel"/>
    <w:tmpl w:val="99E8F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3D95"/>
    <w:multiLevelType w:val="hybridMultilevel"/>
    <w:tmpl w:val="16229994"/>
    <w:lvl w:ilvl="0" w:tplc="1E9E1B6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3520DC"/>
    <w:multiLevelType w:val="hybridMultilevel"/>
    <w:tmpl w:val="8A0A4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5694"/>
    <w:multiLevelType w:val="hybridMultilevel"/>
    <w:tmpl w:val="C158E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616"/>
    <w:multiLevelType w:val="hybridMultilevel"/>
    <w:tmpl w:val="D0DAB32E"/>
    <w:lvl w:ilvl="0" w:tplc="C952DF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37E3"/>
    <w:multiLevelType w:val="hybridMultilevel"/>
    <w:tmpl w:val="9E300174"/>
    <w:lvl w:ilvl="0" w:tplc="040E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E"/>
    <w:rsid w:val="00036E4A"/>
    <w:rsid w:val="00086B52"/>
    <w:rsid w:val="000B03A1"/>
    <w:rsid w:val="000D38B2"/>
    <w:rsid w:val="00170161"/>
    <w:rsid w:val="001F4942"/>
    <w:rsid w:val="00247DAA"/>
    <w:rsid w:val="00266850"/>
    <w:rsid w:val="0028489A"/>
    <w:rsid w:val="002A5361"/>
    <w:rsid w:val="002D0EA5"/>
    <w:rsid w:val="002E7E15"/>
    <w:rsid w:val="002F3E9F"/>
    <w:rsid w:val="00303F2E"/>
    <w:rsid w:val="00304E11"/>
    <w:rsid w:val="00305D44"/>
    <w:rsid w:val="0035510A"/>
    <w:rsid w:val="0035515F"/>
    <w:rsid w:val="003A7711"/>
    <w:rsid w:val="003C0960"/>
    <w:rsid w:val="003D2F89"/>
    <w:rsid w:val="003D41ED"/>
    <w:rsid w:val="003F052D"/>
    <w:rsid w:val="004004A9"/>
    <w:rsid w:val="004037BA"/>
    <w:rsid w:val="00427FFC"/>
    <w:rsid w:val="00433021"/>
    <w:rsid w:val="0043349F"/>
    <w:rsid w:val="00436AE8"/>
    <w:rsid w:val="0046134F"/>
    <w:rsid w:val="0046224C"/>
    <w:rsid w:val="0048755C"/>
    <w:rsid w:val="00492375"/>
    <w:rsid w:val="004F238F"/>
    <w:rsid w:val="00502001"/>
    <w:rsid w:val="00535B88"/>
    <w:rsid w:val="005628EA"/>
    <w:rsid w:val="005A0744"/>
    <w:rsid w:val="005D6125"/>
    <w:rsid w:val="00606A54"/>
    <w:rsid w:val="00620F3E"/>
    <w:rsid w:val="0063534E"/>
    <w:rsid w:val="0064620E"/>
    <w:rsid w:val="0067618A"/>
    <w:rsid w:val="00677208"/>
    <w:rsid w:val="006802DA"/>
    <w:rsid w:val="00697D1F"/>
    <w:rsid w:val="006D2BC0"/>
    <w:rsid w:val="006F044E"/>
    <w:rsid w:val="007202C0"/>
    <w:rsid w:val="00727364"/>
    <w:rsid w:val="007415E8"/>
    <w:rsid w:val="00767683"/>
    <w:rsid w:val="007A27B6"/>
    <w:rsid w:val="007C4431"/>
    <w:rsid w:val="007F4E86"/>
    <w:rsid w:val="008131BD"/>
    <w:rsid w:val="008151C7"/>
    <w:rsid w:val="00815E85"/>
    <w:rsid w:val="0084147C"/>
    <w:rsid w:val="00857999"/>
    <w:rsid w:val="00880FC0"/>
    <w:rsid w:val="00883A8C"/>
    <w:rsid w:val="00891AEB"/>
    <w:rsid w:val="008A5B0B"/>
    <w:rsid w:val="008B12E4"/>
    <w:rsid w:val="008B1990"/>
    <w:rsid w:val="008C14F1"/>
    <w:rsid w:val="009100CE"/>
    <w:rsid w:val="00964098"/>
    <w:rsid w:val="0097202E"/>
    <w:rsid w:val="009C796E"/>
    <w:rsid w:val="009D7CEC"/>
    <w:rsid w:val="00A22FBB"/>
    <w:rsid w:val="00A454AF"/>
    <w:rsid w:val="00AC2990"/>
    <w:rsid w:val="00AC7271"/>
    <w:rsid w:val="00B03005"/>
    <w:rsid w:val="00B66614"/>
    <w:rsid w:val="00B67D46"/>
    <w:rsid w:val="00B771BE"/>
    <w:rsid w:val="00B94E3A"/>
    <w:rsid w:val="00BC6C7C"/>
    <w:rsid w:val="00BF4BAA"/>
    <w:rsid w:val="00C158A3"/>
    <w:rsid w:val="00C279E1"/>
    <w:rsid w:val="00C348D2"/>
    <w:rsid w:val="00C44D1D"/>
    <w:rsid w:val="00C62D52"/>
    <w:rsid w:val="00C63806"/>
    <w:rsid w:val="00C70910"/>
    <w:rsid w:val="00D4143E"/>
    <w:rsid w:val="00D92528"/>
    <w:rsid w:val="00DB606D"/>
    <w:rsid w:val="00DC35DA"/>
    <w:rsid w:val="00DD07B8"/>
    <w:rsid w:val="00E10702"/>
    <w:rsid w:val="00E143CA"/>
    <w:rsid w:val="00E3594F"/>
    <w:rsid w:val="00E4256E"/>
    <w:rsid w:val="00E46AE4"/>
    <w:rsid w:val="00E577DA"/>
    <w:rsid w:val="00E750CB"/>
    <w:rsid w:val="00E76AEE"/>
    <w:rsid w:val="00E96782"/>
    <w:rsid w:val="00EA09EF"/>
    <w:rsid w:val="00EC7CE6"/>
    <w:rsid w:val="00EF4A6E"/>
    <w:rsid w:val="00EF779A"/>
    <w:rsid w:val="00F02567"/>
    <w:rsid w:val="00F06979"/>
    <w:rsid w:val="00F24FE7"/>
    <w:rsid w:val="00F30880"/>
    <w:rsid w:val="00FA39F9"/>
    <w:rsid w:val="00FA6CB0"/>
    <w:rsid w:val="00FA787A"/>
    <w:rsid w:val="00FB31D5"/>
    <w:rsid w:val="00FC45D0"/>
    <w:rsid w:val="00FC651F"/>
    <w:rsid w:val="00FD50C5"/>
    <w:rsid w:val="00FE386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6EE591-5506-4840-BC34-C915373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83A8C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83A8C"/>
    <w:rPr>
      <w:rFonts w:eastAsia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03A1"/>
    <w:pPr>
      <w:ind w:left="720"/>
      <w:contextualSpacing/>
    </w:pPr>
  </w:style>
  <w:style w:type="paragraph" w:styleId="Nincstrkz">
    <w:name w:val="No Spacing"/>
    <w:uiPriority w:val="1"/>
    <w:qFormat/>
    <w:rsid w:val="00FD50C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zvegtrzsbehzssal21">
    <w:name w:val="Szövegtörzs behúzással 21"/>
    <w:basedOn w:val="Norml"/>
    <w:rsid w:val="007202C0"/>
    <w:pPr>
      <w:overflowPunct w:val="0"/>
      <w:autoSpaceDE w:val="0"/>
      <w:autoSpaceDN w:val="0"/>
      <w:adjustRightInd w:val="0"/>
      <w:spacing w:after="0" w:line="240" w:lineRule="auto"/>
      <w:ind w:left="900" w:hanging="360"/>
      <w:jc w:val="both"/>
      <w:textAlignment w:val="baseline"/>
    </w:pPr>
    <w:rPr>
      <w:rFonts w:eastAsia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44E"/>
  </w:style>
  <w:style w:type="paragraph" w:styleId="llb">
    <w:name w:val="footer"/>
    <w:basedOn w:val="Norml"/>
    <w:link w:val="llbChar"/>
    <w:uiPriority w:val="99"/>
    <w:unhideWhenUsed/>
    <w:rsid w:val="006F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0DF1-2D92-49D9-B18C-6D88A482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2</cp:revision>
  <cp:lastPrinted>2017-06-14T08:10:00Z</cp:lastPrinted>
  <dcterms:created xsi:type="dcterms:W3CDTF">2017-11-15T12:36:00Z</dcterms:created>
  <dcterms:modified xsi:type="dcterms:W3CDTF">2017-11-15T12:36:00Z</dcterms:modified>
</cp:coreProperties>
</file>