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0F" w:rsidRDefault="00F8400F" w:rsidP="00F8400F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F8400F" w:rsidRDefault="00F8400F" w:rsidP="00F8400F">
      <w:pPr>
        <w:jc w:val="center"/>
        <w:rPr>
          <w:b/>
        </w:rPr>
      </w:pPr>
      <w:r>
        <w:rPr>
          <w:b/>
        </w:rPr>
        <w:t>222/2019. (XI.21.) határozata</w:t>
      </w:r>
    </w:p>
    <w:p w:rsidR="00F8400F" w:rsidRDefault="00F8400F" w:rsidP="00F8400F">
      <w:pPr>
        <w:jc w:val="center"/>
      </w:pPr>
    </w:p>
    <w:p w:rsidR="00F8400F" w:rsidRDefault="00F8400F" w:rsidP="00F8400F"/>
    <w:p w:rsidR="00F8400F" w:rsidRDefault="00F8400F" w:rsidP="00F8400F"/>
    <w:p w:rsidR="00F8400F" w:rsidRDefault="00F8400F" w:rsidP="00F8400F"/>
    <w:p w:rsidR="00F8400F" w:rsidRDefault="00F8400F" w:rsidP="00F8400F"/>
    <w:p w:rsidR="00F8400F" w:rsidRDefault="00F8400F" w:rsidP="00F8400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2019. november 21-i ülésének napirendjéről</w:t>
      </w:r>
    </w:p>
    <w:p w:rsidR="00F8400F" w:rsidRDefault="00F8400F" w:rsidP="00F8400F"/>
    <w:p w:rsidR="00F8400F" w:rsidRDefault="00F8400F" w:rsidP="00F8400F"/>
    <w:p w:rsidR="00F8400F" w:rsidRDefault="00F8400F" w:rsidP="00F8400F"/>
    <w:p w:rsidR="00F8400F" w:rsidRDefault="00F8400F" w:rsidP="00F8400F">
      <w:pPr>
        <w:jc w:val="both"/>
      </w:pPr>
      <w:r>
        <w:t>A Fejér Megyei Közgyűlés a 2019. november 21-i ülésének napirendjét – az elfogadott kiegészítéssel együtt – elfogadta.</w:t>
      </w:r>
    </w:p>
    <w:p w:rsidR="00F8400F" w:rsidRDefault="00F8400F" w:rsidP="00F8400F">
      <w:pPr>
        <w:jc w:val="both"/>
      </w:pPr>
    </w:p>
    <w:p w:rsidR="00F8400F" w:rsidRDefault="00F8400F" w:rsidP="00F8400F">
      <w:pPr>
        <w:jc w:val="both"/>
      </w:pPr>
    </w:p>
    <w:p w:rsidR="00F8400F" w:rsidRDefault="00F8400F" w:rsidP="00F8400F">
      <w:pPr>
        <w:jc w:val="both"/>
      </w:pPr>
    </w:p>
    <w:p w:rsidR="00F8400F" w:rsidRDefault="00F8400F" w:rsidP="00F8400F">
      <w:pPr>
        <w:jc w:val="both"/>
      </w:pPr>
    </w:p>
    <w:p w:rsidR="00F8400F" w:rsidRDefault="00F8400F" w:rsidP="00F8400F">
      <w:pPr>
        <w:jc w:val="both"/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8400F" w:rsidRDefault="00F8400F" w:rsidP="00F8400F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8400F" w:rsidRDefault="00F8400F" w:rsidP="00F8400F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F8400F" w:rsidRDefault="00F8400F" w:rsidP="00F8400F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F8400F" w:rsidRDefault="00F8400F" w:rsidP="00F8400F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F8400F" w:rsidRDefault="00F8400F" w:rsidP="00F8400F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F8400F" w:rsidRDefault="00F8400F" w:rsidP="00F8400F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F8400F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0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BC64-074C-4174-9763-311E54EF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8400F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2019-12-11T07:07:00Z</dcterms:created>
  <dcterms:modified xsi:type="dcterms:W3CDTF">2019-12-11T07:07:00Z</dcterms:modified>
</cp:coreProperties>
</file>