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C2B" w:rsidRPr="00122CF8" w:rsidRDefault="00B31C2B" w:rsidP="00B31C2B">
      <w:pPr>
        <w:jc w:val="center"/>
        <w:rPr>
          <w:b/>
          <w:szCs w:val="24"/>
        </w:rPr>
      </w:pPr>
      <w:r w:rsidRPr="00122CF8">
        <w:rPr>
          <w:b/>
          <w:szCs w:val="24"/>
        </w:rPr>
        <w:t>Fejér Megyei Önkormányzat Közgyűlésének</w:t>
      </w:r>
    </w:p>
    <w:p w:rsidR="00B31C2B" w:rsidRPr="00122CF8" w:rsidRDefault="00B31C2B" w:rsidP="00B31C2B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  <w:r>
        <w:rPr>
          <w:b/>
          <w:szCs w:val="24"/>
        </w:rPr>
        <w:t>134/2015. (IX</w:t>
      </w:r>
      <w:r w:rsidRPr="00122CF8">
        <w:rPr>
          <w:b/>
          <w:szCs w:val="24"/>
        </w:rPr>
        <w:t>.</w:t>
      </w:r>
      <w:r>
        <w:rPr>
          <w:b/>
          <w:szCs w:val="24"/>
        </w:rPr>
        <w:t>24</w:t>
      </w:r>
      <w:r w:rsidRPr="00122CF8">
        <w:rPr>
          <w:b/>
          <w:szCs w:val="24"/>
        </w:rPr>
        <w:t>.) önkormányzati határozata</w:t>
      </w:r>
    </w:p>
    <w:p w:rsidR="00B31C2B" w:rsidRPr="00122CF8" w:rsidRDefault="00B31C2B" w:rsidP="00B31C2B">
      <w:pPr>
        <w:rPr>
          <w:szCs w:val="24"/>
        </w:rPr>
      </w:pPr>
    </w:p>
    <w:p w:rsidR="00B31C2B" w:rsidRPr="00122CF8" w:rsidRDefault="00B31C2B" w:rsidP="00B31C2B">
      <w:pPr>
        <w:rPr>
          <w:szCs w:val="24"/>
        </w:rPr>
      </w:pPr>
    </w:p>
    <w:p w:rsidR="00B31C2B" w:rsidRPr="00122CF8" w:rsidRDefault="00B31C2B" w:rsidP="00B31C2B">
      <w:pPr>
        <w:rPr>
          <w:szCs w:val="24"/>
        </w:rPr>
      </w:pPr>
    </w:p>
    <w:p w:rsidR="00B31C2B" w:rsidRPr="00122CF8" w:rsidRDefault="00B31C2B" w:rsidP="00B31C2B">
      <w:pPr>
        <w:rPr>
          <w:szCs w:val="24"/>
        </w:rPr>
      </w:pPr>
    </w:p>
    <w:p w:rsidR="00B31C2B" w:rsidRPr="002C2744" w:rsidRDefault="00B31C2B" w:rsidP="00B31C2B">
      <w:pPr>
        <w:jc w:val="center"/>
        <w:rPr>
          <w:b/>
          <w:szCs w:val="24"/>
        </w:rPr>
      </w:pPr>
      <w:proofErr w:type="gramStart"/>
      <w:r w:rsidRPr="002C2744">
        <w:rPr>
          <w:b/>
          <w:szCs w:val="24"/>
        </w:rPr>
        <w:t>a</w:t>
      </w:r>
      <w:proofErr w:type="gramEnd"/>
      <w:r w:rsidRPr="002C2744">
        <w:rPr>
          <w:b/>
          <w:szCs w:val="24"/>
        </w:rPr>
        <w:t xml:space="preserve"> „Fejér Megyei Közgyűlés állásfoglalása az európai migrációs helyzet miatt Magyarországon kialakult válsághelyzetről” c. előterjesztés napirendre vételéről</w:t>
      </w:r>
    </w:p>
    <w:p w:rsidR="00B31C2B" w:rsidRDefault="00B31C2B" w:rsidP="00B31C2B">
      <w:pPr>
        <w:rPr>
          <w:szCs w:val="24"/>
        </w:rPr>
      </w:pPr>
    </w:p>
    <w:p w:rsidR="00B31C2B" w:rsidRPr="00122CF8" w:rsidRDefault="00B31C2B" w:rsidP="00B31C2B">
      <w:pPr>
        <w:rPr>
          <w:szCs w:val="24"/>
        </w:rPr>
      </w:pPr>
    </w:p>
    <w:p w:rsidR="00B31C2B" w:rsidRPr="002C2744" w:rsidRDefault="00B31C2B" w:rsidP="00B31C2B">
      <w:pPr>
        <w:jc w:val="both"/>
        <w:rPr>
          <w:szCs w:val="24"/>
        </w:rPr>
      </w:pPr>
      <w:r w:rsidRPr="002C2744">
        <w:rPr>
          <w:szCs w:val="24"/>
        </w:rPr>
        <w:t xml:space="preserve">A Fejér Megyei Közgyűlés egyetért a </w:t>
      </w:r>
      <w:r>
        <w:rPr>
          <w:szCs w:val="24"/>
        </w:rPr>
        <w:t>„</w:t>
      </w:r>
      <w:r w:rsidRPr="002C2744">
        <w:rPr>
          <w:szCs w:val="24"/>
        </w:rPr>
        <w:t xml:space="preserve">Fejér Megyei Közgyűlés állásfoglalása az európai migrációs helyzet miatt Magyarországon kialakult válsághelyzetről” c. előterjesztés napirendre vételével </w:t>
      </w:r>
      <w:r>
        <w:rPr>
          <w:szCs w:val="24"/>
        </w:rPr>
        <w:t>3</w:t>
      </w:r>
      <w:r w:rsidRPr="002C2744">
        <w:rPr>
          <w:szCs w:val="24"/>
        </w:rPr>
        <w:t>. sorszám alatt.</w:t>
      </w:r>
    </w:p>
    <w:p w:rsidR="00B31C2B" w:rsidRPr="002C2744" w:rsidRDefault="00B31C2B" w:rsidP="00B31C2B">
      <w:pPr>
        <w:rPr>
          <w:szCs w:val="24"/>
        </w:rPr>
      </w:pPr>
    </w:p>
    <w:p w:rsidR="00B31C2B" w:rsidRPr="00122CF8" w:rsidRDefault="00B31C2B" w:rsidP="00B31C2B">
      <w:pPr>
        <w:rPr>
          <w:szCs w:val="24"/>
        </w:rPr>
      </w:pPr>
    </w:p>
    <w:p w:rsidR="00B31C2B" w:rsidRDefault="00B31C2B" w:rsidP="00B31C2B">
      <w:pPr>
        <w:rPr>
          <w:szCs w:val="24"/>
        </w:rPr>
      </w:pPr>
    </w:p>
    <w:p w:rsidR="00B31C2B" w:rsidRDefault="00B31C2B" w:rsidP="00B31C2B">
      <w:pPr>
        <w:rPr>
          <w:szCs w:val="24"/>
        </w:rPr>
      </w:pPr>
    </w:p>
    <w:p w:rsidR="00B31C2B" w:rsidRDefault="00B31C2B" w:rsidP="00B31C2B">
      <w:pPr>
        <w:jc w:val="both"/>
        <w:rPr>
          <w:rFonts w:cs="Arial"/>
          <w:szCs w:val="24"/>
        </w:rPr>
      </w:pPr>
      <w:r>
        <w:rPr>
          <w:rFonts w:cs="Arial"/>
        </w:rPr>
        <w:t>Székesfehérvár, 2015. szeptember 24.</w:t>
      </w:r>
    </w:p>
    <w:p w:rsidR="00B31C2B" w:rsidRDefault="00B31C2B" w:rsidP="00B31C2B">
      <w:pPr>
        <w:jc w:val="both"/>
        <w:rPr>
          <w:rFonts w:cs="Arial"/>
          <w:szCs w:val="24"/>
        </w:rPr>
      </w:pPr>
    </w:p>
    <w:p w:rsidR="00B31C2B" w:rsidRDefault="00B31C2B" w:rsidP="00B31C2B">
      <w:pPr>
        <w:jc w:val="both"/>
        <w:rPr>
          <w:rFonts w:cs="Arial"/>
          <w:szCs w:val="24"/>
        </w:rPr>
      </w:pPr>
    </w:p>
    <w:p w:rsidR="00B31C2B" w:rsidRDefault="00B31C2B" w:rsidP="00B31C2B">
      <w:pPr>
        <w:jc w:val="both"/>
        <w:rPr>
          <w:rFonts w:cs="Arial"/>
          <w:szCs w:val="24"/>
        </w:rPr>
      </w:pPr>
    </w:p>
    <w:p w:rsidR="00B31C2B" w:rsidRDefault="00B31C2B" w:rsidP="00B31C2B">
      <w:pPr>
        <w:jc w:val="both"/>
        <w:rPr>
          <w:rFonts w:cs="Arial"/>
          <w:szCs w:val="24"/>
        </w:rPr>
      </w:pPr>
    </w:p>
    <w:p w:rsidR="00B31C2B" w:rsidRDefault="00B31C2B" w:rsidP="00B31C2B">
      <w:pPr>
        <w:jc w:val="both"/>
        <w:rPr>
          <w:rFonts w:cs="Arial"/>
          <w:szCs w:val="24"/>
        </w:rPr>
      </w:pPr>
    </w:p>
    <w:p w:rsidR="00B31C2B" w:rsidRDefault="00B31C2B" w:rsidP="00B31C2B">
      <w:pPr>
        <w:jc w:val="both"/>
        <w:rPr>
          <w:rFonts w:cs="Arial"/>
          <w:szCs w:val="24"/>
        </w:rPr>
      </w:pPr>
    </w:p>
    <w:p w:rsidR="00B31C2B" w:rsidRDefault="00B31C2B" w:rsidP="00B31C2B">
      <w:pPr>
        <w:jc w:val="both"/>
        <w:rPr>
          <w:rFonts w:cs="Arial"/>
          <w:szCs w:val="24"/>
        </w:rPr>
      </w:pPr>
    </w:p>
    <w:p w:rsidR="00B31C2B" w:rsidRDefault="00B31C2B" w:rsidP="00B31C2B">
      <w:pPr>
        <w:tabs>
          <w:tab w:val="center" w:pos="2127"/>
          <w:tab w:val="center" w:pos="7088"/>
          <w:tab w:val="left" w:pos="7230"/>
        </w:tabs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  <w:t>Dr. Molnár Krisztián s.k.</w:t>
      </w:r>
      <w:r>
        <w:rPr>
          <w:rFonts w:cs="Arial"/>
          <w:b/>
        </w:rPr>
        <w:tab/>
        <w:t>Dr. Kovács Zoltán s.k.</w:t>
      </w:r>
    </w:p>
    <w:p w:rsidR="00B31C2B" w:rsidRDefault="00B31C2B" w:rsidP="00B31C2B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a</w:t>
      </w:r>
      <w:proofErr w:type="gramEnd"/>
      <w:r>
        <w:rPr>
          <w:rFonts w:cs="Arial"/>
          <w:szCs w:val="24"/>
        </w:rPr>
        <w:t xml:space="preserve"> közgyűlés elnöke</w:t>
      </w:r>
      <w:r>
        <w:rPr>
          <w:rFonts w:cs="Arial"/>
          <w:szCs w:val="24"/>
        </w:rPr>
        <w:tab/>
      </w:r>
      <w:r>
        <w:rPr>
          <w:rFonts w:cs="Arial"/>
        </w:rPr>
        <w:t xml:space="preserve">megyei </w:t>
      </w:r>
      <w:r>
        <w:rPr>
          <w:rFonts w:cs="Arial"/>
          <w:szCs w:val="24"/>
        </w:rPr>
        <w:t>jegyző</w:t>
      </w:r>
    </w:p>
    <w:p w:rsidR="00B31C2B" w:rsidRDefault="00B31C2B" w:rsidP="00B31C2B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</w:p>
    <w:p w:rsidR="00B31C2B" w:rsidRDefault="00B31C2B" w:rsidP="00B31C2B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</w:p>
    <w:p w:rsidR="00B31C2B" w:rsidRDefault="00B31C2B" w:rsidP="00B31C2B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</w:p>
    <w:p w:rsidR="00B31C2B" w:rsidRPr="00122CF8" w:rsidRDefault="00B31C2B" w:rsidP="00B31C2B">
      <w:pPr>
        <w:rPr>
          <w:szCs w:val="24"/>
        </w:rPr>
      </w:pPr>
      <w:r>
        <w:rPr>
          <w:szCs w:val="24"/>
        </w:rPr>
        <w:t>Kivonat hiteléül:</w:t>
      </w:r>
    </w:p>
    <w:p w:rsidR="00B31C2B" w:rsidRDefault="00B31C2B" w:rsidP="00B31C2B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</w:p>
    <w:p w:rsidR="00B31C2B" w:rsidRDefault="00B31C2B" w:rsidP="00B31C2B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2B"/>
    <w:rsid w:val="00063E4C"/>
    <w:rsid w:val="00350305"/>
    <w:rsid w:val="004573EE"/>
    <w:rsid w:val="004C306B"/>
    <w:rsid w:val="00517365"/>
    <w:rsid w:val="006D4E59"/>
    <w:rsid w:val="007559F9"/>
    <w:rsid w:val="009B47DE"/>
    <w:rsid w:val="00A33963"/>
    <w:rsid w:val="00AC4444"/>
    <w:rsid w:val="00AE41E3"/>
    <w:rsid w:val="00B31C2B"/>
    <w:rsid w:val="00B41073"/>
    <w:rsid w:val="00D24177"/>
    <w:rsid w:val="00D51710"/>
    <w:rsid w:val="00DE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7492E-70A9-4DC5-94FC-3C92EF1D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1C2B"/>
    <w:rPr>
      <w:rFonts w:eastAsia="Calibri" w:cs="Calibri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535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2015-10-19T13:03:00Z</dcterms:created>
  <dcterms:modified xsi:type="dcterms:W3CDTF">2015-10-19T13:03:00Z</dcterms:modified>
</cp:coreProperties>
</file>