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BB" w:rsidRPr="00E3715B" w:rsidRDefault="00C92DBB" w:rsidP="00C92DBB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C92DBB" w:rsidRPr="00E3715B" w:rsidRDefault="00C92DBB" w:rsidP="00C92DBB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72/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C92DBB" w:rsidRDefault="00C92DBB" w:rsidP="00C92DBB">
      <w:pPr>
        <w:rPr>
          <w:rFonts w:ascii="Arial" w:eastAsia="Calibri" w:hAnsi="Arial" w:cs="Arial"/>
          <w:sz w:val="28"/>
          <w:szCs w:val="24"/>
        </w:rPr>
      </w:pPr>
    </w:p>
    <w:p w:rsidR="00C92DBB" w:rsidRDefault="00C92DBB" w:rsidP="00C92DBB">
      <w:pPr>
        <w:rPr>
          <w:rFonts w:ascii="Arial" w:eastAsia="Calibri" w:hAnsi="Arial" w:cs="Arial"/>
          <w:sz w:val="28"/>
          <w:szCs w:val="24"/>
        </w:rPr>
      </w:pPr>
    </w:p>
    <w:p w:rsidR="00C92DBB" w:rsidRPr="000C05B5" w:rsidRDefault="00C92DBB" w:rsidP="00C92DBB">
      <w:pPr>
        <w:jc w:val="center"/>
        <w:rPr>
          <w:rFonts w:ascii="Arial" w:eastAsia="Calibri" w:hAnsi="Arial" w:cs="Arial"/>
          <w:b/>
          <w:sz w:val="28"/>
          <w:szCs w:val="24"/>
        </w:rPr>
      </w:pPr>
      <w:r w:rsidRPr="000C05B5">
        <w:rPr>
          <w:rFonts w:ascii="Arial" w:hAnsi="Arial" w:cs="Arial"/>
          <w:b/>
          <w:color w:val="000000" w:themeColor="text1"/>
          <w:sz w:val="24"/>
          <w:szCs w:val="24"/>
        </w:rPr>
        <w:t xml:space="preserve">Nagylók Községi </w:t>
      </w:r>
      <w:r w:rsidRPr="000C05B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Önkormányzat Képviselő-testületének az avar és kerti hulladék égetése, valamint a szabadtéri tűzgyújtás helyi szabályairól szóló önkormányzati rendelet tervezetének véleményezéséről</w:t>
      </w:r>
    </w:p>
    <w:p w:rsidR="00C92DBB" w:rsidRDefault="00C92DBB" w:rsidP="00C92DBB">
      <w:pPr>
        <w:rPr>
          <w:rFonts w:ascii="Arial" w:eastAsia="Calibri" w:hAnsi="Arial" w:cs="Arial"/>
          <w:sz w:val="28"/>
          <w:szCs w:val="24"/>
        </w:rPr>
      </w:pPr>
    </w:p>
    <w:p w:rsidR="00C92DBB" w:rsidRPr="000C05B5" w:rsidRDefault="00C92DBB" w:rsidP="00C92DBB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5689E">
        <w:rPr>
          <w:rFonts w:ascii="Arial" w:hAnsi="Arial" w:cs="Arial"/>
          <w:sz w:val="24"/>
          <w:szCs w:val="24"/>
        </w:rPr>
        <w:t>Fejér</w:t>
      </w:r>
      <w:r>
        <w:rPr>
          <w:rFonts w:ascii="Arial" w:hAnsi="Arial" w:cs="Arial"/>
          <w:sz w:val="24"/>
          <w:szCs w:val="24"/>
        </w:rPr>
        <w:t xml:space="preserve"> Megyei Közgyűlés megtárgyalta</w:t>
      </w:r>
      <w:r w:rsidRPr="00A5689E">
        <w:rPr>
          <w:rFonts w:ascii="Arial" w:hAnsi="Arial" w:cs="Arial"/>
          <w:sz w:val="24"/>
          <w:szCs w:val="24"/>
        </w:rPr>
        <w:t xml:space="preserve"> </w:t>
      </w:r>
      <w:r w:rsidRPr="000C05B5">
        <w:rPr>
          <w:rFonts w:ascii="Arial" w:hAnsi="Arial" w:cs="Arial"/>
          <w:color w:val="000000" w:themeColor="text1"/>
          <w:sz w:val="24"/>
          <w:szCs w:val="24"/>
        </w:rPr>
        <w:t xml:space="preserve">Nagylók Községi </w:t>
      </w:r>
      <w:r w:rsidRPr="000C05B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Önkormányzat Képviselő-testületének az avar és kerti hulladék égetése, valamint a szabadtéri tűzgyújtás helyi szabályairól szóló önkormányzati rendelet tervezetének </w:t>
      </w:r>
      <w:r w:rsidRPr="000C05B5">
        <w:rPr>
          <w:rFonts w:ascii="Arial" w:hAnsi="Arial" w:cs="Arial"/>
          <w:color w:val="000000" w:themeColor="text1"/>
          <w:sz w:val="24"/>
          <w:szCs w:val="24"/>
        </w:rPr>
        <w:t>előterjesztését.</w:t>
      </w:r>
    </w:p>
    <w:p w:rsidR="00C92DBB" w:rsidRPr="000C05B5" w:rsidRDefault="00C92DBB" w:rsidP="00C92DBB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C92DBB" w:rsidRPr="000C05B5" w:rsidRDefault="00C92DBB" w:rsidP="00C92DBB">
      <w:pPr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hu-HU"/>
        </w:rPr>
      </w:pPr>
      <w:r w:rsidRPr="000C05B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rendelet tervezettel egyetértve, az avar és kerti hulladékok égetésének</w:t>
      </w:r>
      <w:r w:rsidRPr="000C05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C05B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környezet-, egészség- és klímavédelmi szempontból kedvezőtlen hatására való tekintettel, valamint a</w:t>
      </w:r>
      <w:r w:rsidRPr="000C05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C05B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levegő védelméről szóló </w:t>
      </w:r>
      <w:r w:rsidRPr="000C05B5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306/2010. (XII. 23.) </w:t>
      </w:r>
      <w:proofErr w:type="spellStart"/>
      <w:r w:rsidRPr="000C05B5">
        <w:rPr>
          <w:rFonts w:ascii="Arial" w:hAnsi="Arial" w:cs="Arial"/>
          <w:color w:val="000000" w:themeColor="text1"/>
          <w:sz w:val="24"/>
          <w:szCs w:val="24"/>
          <w:lang w:val="en"/>
        </w:rPr>
        <w:t>Korm</w:t>
      </w:r>
      <w:proofErr w:type="spellEnd"/>
      <w:r w:rsidRPr="000C05B5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. </w:t>
      </w:r>
      <w:proofErr w:type="spellStart"/>
      <w:proofErr w:type="gramStart"/>
      <w:r w:rsidRPr="000C05B5">
        <w:rPr>
          <w:rFonts w:ascii="Arial" w:hAnsi="Arial" w:cs="Arial"/>
          <w:color w:val="000000" w:themeColor="text1"/>
          <w:sz w:val="24"/>
          <w:szCs w:val="24"/>
          <w:lang w:val="en"/>
        </w:rPr>
        <w:t>rendelet</w:t>
      </w:r>
      <w:proofErr w:type="spellEnd"/>
      <w:proofErr w:type="gramEnd"/>
      <w:r w:rsidRPr="000C05B5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Pr="000C05B5">
        <w:rPr>
          <w:rFonts w:ascii="Arial" w:hAnsi="Arial" w:cs="Arial"/>
          <w:bCs/>
          <w:color w:val="000000" w:themeColor="text1"/>
          <w:sz w:val="24"/>
          <w:szCs w:val="24"/>
          <w:lang w:val="en"/>
        </w:rPr>
        <w:t>27. §</w:t>
      </w:r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 xml:space="preserve"> (3) </w:t>
      </w:r>
      <w:proofErr w:type="spellStart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>bekezdését</w:t>
      </w:r>
      <w:proofErr w:type="spellEnd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>figyelembe</w:t>
      </w:r>
      <w:proofErr w:type="spellEnd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>véve</w:t>
      </w:r>
      <w:proofErr w:type="spellEnd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 xml:space="preserve"> - </w:t>
      </w:r>
      <w:proofErr w:type="spellStart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>mely</w:t>
      </w:r>
      <w:proofErr w:type="spellEnd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 xml:space="preserve"> </w:t>
      </w:r>
      <w:proofErr w:type="spellStart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>szerint</w:t>
      </w:r>
      <w:proofErr w:type="spellEnd"/>
      <w:r w:rsidRPr="000C05B5">
        <w:rPr>
          <w:rFonts w:ascii="Arial" w:hAnsi="Arial" w:cs="Arial"/>
          <w:color w:val="000000" w:themeColor="text1"/>
          <w:sz w:val="24"/>
          <w:szCs w:val="24"/>
          <w:lang w:val="en" w:eastAsia="hu-HU"/>
        </w:rPr>
        <w:t xml:space="preserve">: </w:t>
      </w:r>
      <w:r w:rsidRPr="000C05B5">
        <w:rPr>
          <w:rFonts w:ascii="Arial" w:hAnsi="Arial" w:cs="Arial"/>
          <w:i/>
          <w:color w:val="000000" w:themeColor="text1"/>
          <w:sz w:val="24"/>
          <w:szCs w:val="24"/>
          <w:lang w:val="en" w:eastAsia="hu-HU"/>
        </w:rPr>
        <w:t xml:space="preserve">“a </w:t>
      </w:r>
      <w:r w:rsidRPr="000C05B5">
        <w:rPr>
          <w:rFonts w:ascii="Arial" w:hAnsi="Arial" w:cs="Arial"/>
          <w:i/>
          <w:color w:val="000000" w:themeColor="text1"/>
          <w:sz w:val="24"/>
          <w:szCs w:val="24"/>
          <w:lang w:eastAsia="hu-HU"/>
        </w:rPr>
        <w:t xml:space="preserve">lábon álló növényzet, tarló és növénytermesztéssel összefüggésben keletkezett hulladék nyílt téri égetése tilos” - </w:t>
      </w:r>
      <w:r w:rsidRPr="000C05B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megfontolásra javasolt 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 xml:space="preserve">Nagylók </w:t>
      </w:r>
      <w:r w:rsidRPr="000C05B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község önkormányzati rendelet tervezetében szereplő szabályozás, mely szerint „</w:t>
      </w:r>
      <w:r w:rsidRPr="000C05B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u-HU"/>
        </w:rPr>
        <w:t xml:space="preserve">a kerti hulladék égetése október 1. </w:t>
      </w:r>
      <w:proofErr w:type="gramStart"/>
      <w:r w:rsidRPr="000C05B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u-HU"/>
        </w:rPr>
        <w:t>és</w:t>
      </w:r>
      <w:proofErr w:type="gramEnd"/>
      <w:r w:rsidRPr="000C05B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hu-HU"/>
        </w:rPr>
        <w:t xml:space="preserve"> április 30. napja között lehetséges…”</w:t>
      </w:r>
      <w:r w:rsidRPr="000C05B5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.  Az avar és kerti hulladékok égetése helyett a komposztálással történő hasznosítás javasolt, melynek elterjesztése érdekében fontos a lakosság körében a komposztálási technológiák népszerűsítése.</w:t>
      </w:r>
    </w:p>
    <w:p w:rsidR="00C92DBB" w:rsidRPr="000C05B5" w:rsidRDefault="00C92DBB" w:rsidP="00C92DBB">
      <w:pPr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2DBB" w:rsidRPr="000C05B5" w:rsidRDefault="00C92DBB" w:rsidP="00C92D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2DBB" w:rsidRPr="000C05B5" w:rsidRDefault="00C92DBB" w:rsidP="00C92DBB">
      <w:pPr>
        <w:tabs>
          <w:tab w:val="left" w:pos="108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05B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Felelős</w:t>
      </w:r>
      <w:r w:rsidRPr="000C05B5">
        <w:rPr>
          <w:rFonts w:ascii="Arial" w:hAnsi="Arial" w:cs="Arial"/>
          <w:color w:val="000000" w:themeColor="text1"/>
          <w:sz w:val="24"/>
          <w:szCs w:val="24"/>
        </w:rPr>
        <w:t>:</w:t>
      </w:r>
      <w:r w:rsidRPr="000C05B5">
        <w:rPr>
          <w:rFonts w:ascii="Arial" w:hAnsi="Arial" w:cs="Arial"/>
          <w:color w:val="000000" w:themeColor="text1"/>
          <w:sz w:val="24"/>
          <w:szCs w:val="24"/>
        </w:rPr>
        <w:tab/>
        <w:t>Dr. Molnár Krisztián</w:t>
      </w:r>
    </w:p>
    <w:p w:rsidR="00C92DBB" w:rsidRPr="00692D29" w:rsidRDefault="00C92DBB" w:rsidP="00C92DBB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C92DBB" w:rsidRPr="00692D29" w:rsidRDefault="00C92DBB" w:rsidP="00C92DBB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C92DBB" w:rsidRPr="00692D29" w:rsidRDefault="00C92DBB" w:rsidP="00C92DBB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C92DBB" w:rsidRDefault="00C92DBB" w:rsidP="00C92DBB">
      <w:pPr>
        <w:rPr>
          <w:rFonts w:ascii="Arial" w:eastAsia="Calibri" w:hAnsi="Arial" w:cs="Arial"/>
          <w:sz w:val="28"/>
          <w:szCs w:val="24"/>
        </w:rPr>
      </w:pPr>
    </w:p>
    <w:p w:rsidR="00C92DBB" w:rsidRDefault="00C92DBB" w:rsidP="00C92DBB">
      <w:pPr>
        <w:rPr>
          <w:rFonts w:ascii="Arial" w:eastAsia="Calibri" w:hAnsi="Arial" w:cs="Arial"/>
          <w:sz w:val="28"/>
          <w:szCs w:val="24"/>
        </w:rPr>
      </w:pPr>
    </w:p>
    <w:p w:rsidR="00C92DBB" w:rsidRDefault="00C92DBB" w:rsidP="00C92DBB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C92DBB" w:rsidRDefault="00C92DBB" w:rsidP="00C92DBB">
      <w:pPr>
        <w:jc w:val="both"/>
        <w:rPr>
          <w:rFonts w:ascii="Arial" w:eastAsia="Calibri" w:hAnsi="Arial" w:cs="Arial"/>
          <w:sz w:val="24"/>
        </w:rPr>
      </w:pPr>
    </w:p>
    <w:p w:rsidR="00C92DBB" w:rsidRDefault="00C92DBB" w:rsidP="00C92DBB">
      <w:pPr>
        <w:jc w:val="both"/>
        <w:rPr>
          <w:rFonts w:ascii="Arial" w:eastAsia="Calibri" w:hAnsi="Arial" w:cs="Arial"/>
          <w:sz w:val="24"/>
        </w:rPr>
      </w:pPr>
    </w:p>
    <w:p w:rsidR="00C92DBB" w:rsidRDefault="00C92DBB" w:rsidP="00C92DBB">
      <w:pPr>
        <w:jc w:val="both"/>
        <w:rPr>
          <w:rFonts w:ascii="Arial" w:eastAsia="Calibri" w:hAnsi="Arial" w:cs="Arial"/>
          <w:sz w:val="24"/>
        </w:rPr>
      </w:pPr>
    </w:p>
    <w:p w:rsidR="00C92DBB" w:rsidRDefault="00C92DBB" w:rsidP="00C92DBB">
      <w:pPr>
        <w:jc w:val="both"/>
        <w:rPr>
          <w:rFonts w:ascii="Arial" w:eastAsia="Calibri" w:hAnsi="Arial" w:cs="Arial"/>
          <w:sz w:val="24"/>
        </w:rPr>
      </w:pPr>
    </w:p>
    <w:p w:rsidR="00C92DBB" w:rsidRDefault="00C92DBB" w:rsidP="00C92DBB">
      <w:pPr>
        <w:jc w:val="both"/>
        <w:rPr>
          <w:rFonts w:ascii="Arial" w:eastAsia="Calibri" w:hAnsi="Arial" w:cs="Arial"/>
          <w:sz w:val="24"/>
        </w:rPr>
      </w:pPr>
    </w:p>
    <w:p w:rsidR="00C92DBB" w:rsidRDefault="00C92DBB" w:rsidP="00C92DBB">
      <w:pPr>
        <w:jc w:val="both"/>
        <w:rPr>
          <w:rFonts w:ascii="Arial" w:eastAsia="Calibri" w:hAnsi="Arial" w:cs="Arial"/>
          <w:sz w:val="24"/>
        </w:rPr>
      </w:pPr>
    </w:p>
    <w:p w:rsidR="00C92DBB" w:rsidRPr="00E3715B" w:rsidRDefault="00C92DBB" w:rsidP="00C92DBB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C92DBB" w:rsidRPr="00E3715B" w:rsidRDefault="00C92DBB" w:rsidP="00C92DBB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C92DBB" w:rsidRPr="00E3715B" w:rsidRDefault="00C92DBB" w:rsidP="00C92DBB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92DBB" w:rsidRPr="00E3715B" w:rsidRDefault="00C92DBB" w:rsidP="00C92DBB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92DBB" w:rsidRPr="00E3715B" w:rsidRDefault="00C92DBB" w:rsidP="00C92DBB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C92DBB" w:rsidRPr="00E3715B" w:rsidRDefault="00C92DBB" w:rsidP="00C92DBB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BB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92DBB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F5CA-71D1-44D2-A5DA-ED85D770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2DBB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2016-03-24T12:25:00Z</dcterms:created>
  <dcterms:modified xsi:type="dcterms:W3CDTF">2016-03-24T12:25:00Z</dcterms:modified>
</cp:coreProperties>
</file>