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F7" w:rsidRPr="00E3715B" w:rsidRDefault="000254F7" w:rsidP="000254F7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0254F7" w:rsidRPr="00E3715B" w:rsidRDefault="000254F7" w:rsidP="000254F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197/</w:t>
      </w:r>
      <w:r w:rsidRPr="00E3715B">
        <w:rPr>
          <w:rFonts w:eastAsia="Calibri" w:cs="Calibri"/>
          <w:b/>
        </w:rPr>
        <w:t>2015. (X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17</w:t>
      </w:r>
      <w:r w:rsidRPr="00E3715B">
        <w:rPr>
          <w:rFonts w:eastAsia="Calibri" w:cs="Calibri"/>
          <w:b/>
        </w:rPr>
        <w:t>.) önkormányzati határozata</w:t>
      </w:r>
    </w:p>
    <w:p w:rsidR="000254F7" w:rsidRDefault="000254F7" w:rsidP="000254F7">
      <w:pPr>
        <w:jc w:val="both"/>
        <w:rPr>
          <w:rFonts w:eastAsia="Calibri" w:cs="Arial"/>
          <w:szCs w:val="22"/>
        </w:rPr>
      </w:pPr>
    </w:p>
    <w:p w:rsidR="000254F7" w:rsidRDefault="000254F7" w:rsidP="000254F7">
      <w:pPr>
        <w:jc w:val="both"/>
        <w:rPr>
          <w:rFonts w:eastAsia="Calibri" w:cs="Arial"/>
          <w:szCs w:val="22"/>
        </w:rPr>
      </w:pPr>
    </w:p>
    <w:p w:rsidR="000254F7" w:rsidRDefault="000254F7" w:rsidP="000254F7">
      <w:pPr>
        <w:jc w:val="both"/>
        <w:rPr>
          <w:rFonts w:eastAsia="Calibri" w:cs="Arial"/>
          <w:szCs w:val="22"/>
        </w:rPr>
      </w:pPr>
    </w:p>
    <w:p w:rsidR="000254F7" w:rsidRDefault="000254F7" w:rsidP="000254F7">
      <w:pPr>
        <w:jc w:val="center"/>
        <w:rPr>
          <w:rStyle w:val="Szvegtrzs6Nemflkvr"/>
          <w:rFonts w:cs="Arial"/>
        </w:rPr>
      </w:pPr>
      <w:r w:rsidRPr="00060EB3">
        <w:rPr>
          <w:rStyle w:val="Szvegtrzs6Nemflkvr"/>
          <w:rFonts w:cs="Arial"/>
        </w:rPr>
        <w:t>Fejér megye hátrányos helyzetű térségeinek felzárkóztatását s</w:t>
      </w:r>
      <w:r>
        <w:rPr>
          <w:rStyle w:val="Szvegtrzs6Nemflkvr"/>
          <w:rFonts w:cs="Arial"/>
        </w:rPr>
        <w:t>zolgáló intézkedések megtételéről</w:t>
      </w:r>
    </w:p>
    <w:p w:rsidR="000254F7" w:rsidRDefault="000254F7" w:rsidP="000254F7">
      <w:pPr>
        <w:jc w:val="both"/>
        <w:rPr>
          <w:rFonts w:eastAsia="Calibri" w:cs="Arial"/>
          <w:szCs w:val="22"/>
        </w:rPr>
      </w:pPr>
    </w:p>
    <w:p w:rsidR="000254F7" w:rsidRDefault="000254F7" w:rsidP="000254F7">
      <w:pPr>
        <w:jc w:val="both"/>
        <w:rPr>
          <w:rFonts w:eastAsia="Calibri" w:cs="Arial"/>
          <w:szCs w:val="22"/>
        </w:rPr>
      </w:pPr>
    </w:p>
    <w:p w:rsidR="000254F7" w:rsidRDefault="000254F7" w:rsidP="000254F7">
      <w:pPr>
        <w:jc w:val="both"/>
        <w:rPr>
          <w:rFonts w:eastAsia="Calibri" w:cs="Arial"/>
          <w:szCs w:val="22"/>
        </w:rPr>
      </w:pPr>
    </w:p>
    <w:p w:rsidR="000254F7" w:rsidRDefault="000254F7" w:rsidP="000254F7">
      <w:pPr>
        <w:jc w:val="both"/>
        <w:rPr>
          <w:rFonts w:eastAsia="Tahoma" w:cs="Arial"/>
          <w:bCs/>
          <w:color w:val="000000"/>
          <w:shd w:val="clear" w:color="auto" w:fill="FFFFFF"/>
          <w:lang w:eastAsia="hu-HU" w:bidi="hu-HU"/>
        </w:rPr>
      </w:pPr>
      <w:r w:rsidRPr="00D17A83">
        <w:rPr>
          <w:rFonts w:eastAsia="Tahoma" w:cs="Arial"/>
          <w:bCs/>
          <w:color w:val="000000"/>
          <w:shd w:val="clear" w:color="auto" w:fill="FFFFFF"/>
          <w:lang w:eastAsia="hu-HU" w:bidi="hu-HU"/>
        </w:rPr>
        <w:t>Fejér Megye Közgyűlése megtárgyalta a „</w:t>
      </w:r>
      <w:r w:rsidRPr="00D17A83">
        <w:rPr>
          <w:rFonts w:eastAsia="Calibri" w:cs="Arial"/>
        </w:rPr>
        <w:t>Javaslat</w:t>
      </w:r>
      <w:r w:rsidRPr="00D17A83">
        <w:rPr>
          <w:rFonts w:eastAsia="Tahoma" w:cs="Arial"/>
          <w:bCs/>
          <w:color w:val="000000"/>
          <w:shd w:val="clear" w:color="auto" w:fill="FFFFFF"/>
          <w:lang w:eastAsia="hu-HU" w:bidi="hu-HU"/>
        </w:rPr>
        <w:t xml:space="preserve"> Fejér megye hátrányos helyzetű térségeinek felzárkóztatását szolgáló intézkedések megtételére”</w:t>
      </w:r>
      <w:r w:rsidRPr="00D17A83">
        <w:rPr>
          <w:rFonts w:eastAsia="Tahoma" w:cs="Arial"/>
          <w:bCs/>
          <w:color w:val="000000"/>
          <w:sz w:val="22"/>
          <w:szCs w:val="22"/>
          <w:shd w:val="clear" w:color="auto" w:fill="FFFFFF"/>
          <w:lang w:eastAsia="hu-HU" w:bidi="hu-HU"/>
        </w:rPr>
        <w:t xml:space="preserve"> </w:t>
      </w:r>
      <w:r w:rsidRPr="00D17A83">
        <w:rPr>
          <w:rFonts w:eastAsia="Tahoma" w:cs="Arial"/>
          <w:bCs/>
          <w:color w:val="000000"/>
          <w:shd w:val="clear" w:color="auto" w:fill="FFFFFF"/>
          <w:lang w:eastAsia="hu-HU" w:bidi="hu-HU"/>
        </w:rPr>
        <w:t>c. előterjesztést és az alábbi határozatot hozta:</w:t>
      </w:r>
    </w:p>
    <w:p w:rsidR="000254F7" w:rsidRPr="00D17A83" w:rsidRDefault="000254F7" w:rsidP="000254F7">
      <w:pPr>
        <w:jc w:val="both"/>
        <w:rPr>
          <w:rFonts w:eastAsia="Tahoma" w:cs="Arial"/>
          <w:bCs/>
          <w:color w:val="000000"/>
          <w:shd w:val="clear" w:color="auto" w:fill="FFFFFF"/>
          <w:lang w:eastAsia="hu-HU" w:bidi="hu-HU"/>
        </w:rPr>
      </w:pPr>
    </w:p>
    <w:p w:rsidR="000254F7" w:rsidRPr="00D17A83" w:rsidRDefault="000254F7" w:rsidP="000254F7">
      <w:pPr>
        <w:autoSpaceDE w:val="0"/>
        <w:autoSpaceDN w:val="0"/>
        <w:adjustRightInd w:val="0"/>
        <w:jc w:val="both"/>
        <w:rPr>
          <w:rFonts w:eastAsia="Calibri" w:cs="Arial"/>
        </w:rPr>
      </w:pPr>
      <w:r w:rsidRPr="00D17A83">
        <w:rPr>
          <w:rFonts w:eastAsia="Calibri" w:cs="Arial"/>
        </w:rPr>
        <w:t>A Közgyűlés egyetért azzal, hogy</w:t>
      </w:r>
    </w:p>
    <w:p w:rsidR="000254F7" w:rsidRDefault="000254F7" w:rsidP="000254F7">
      <w:pPr>
        <w:widowControl w:val="0"/>
        <w:numPr>
          <w:ilvl w:val="0"/>
          <w:numId w:val="2"/>
        </w:numPr>
        <w:ind w:right="20"/>
        <w:jc w:val="both"/>
        <w:rPr>
          <w:rFonts w:eastAsia="Tahoma" w:cs="Arial"/>
          <w:lang w:eastAsia="hu-HU"/>
        </w:rPr>
      </w:pPr>
      <w:r w:rsidRPr="00D17A83">
        <w:rPr>
          <w:rFonts w:eastAsia="Tahoma" w:cs="Arial"/>
          <w:lang w:eastAsia="hu-HU"/>
        </w:rPr>
        <w:t xml:space="preserve">A szabadvállalkozási zónák létrehozásának és működésének, valamint a kedvezmények igénybevételének szabályait a Fejér Megyei Önkormányzat hangolja össze és koordinálja együttműködve a Kormányzattal, az érintett önkormányzatokkal és gazdasági szervezetekkel. Erre készüljön egy </w:t>
      </w:r>
      <w:r w:rsidRPr="00D17A83">
        <w:rPr>
          <w:rFonts w:eastAsia="Tahoma" w:cs="Arial"/>
          <w:b/>
          <w:lang w:eastAsia="hu-HU"/>
        </w:rPr>
        <w:t>Intézkedési Terv</w:t>
      </w:r>
      <w:r w:rsidRPr="00D17A83">
        <w:rPr>
          <w:rFonts w:eastAsia="Tahoma" w:cs="Arial"/>
          <w:lang w:eastAsia="hu-HU"/>
        </w:rPr>
        <w:t xml:space="preserve"> </w:t>
      </w:r>
      <w:r w:rsidRPr="00D17A83">
        <w:rPr>
          <w:rFonts w:eastAsia="Tahoma" w:cs="Arial"/>
          <w:b/>
          <w:lang w:eastAsia="hu-HU"/>
        </w:rPr>
        <w:t>és</w:t>
      </w:r>
      <w:r w:rsidRPr="00D17A83">
        <w:rPr>
          <w:rFonts w:eastAsia="Tahoma" w:cs="Arial"/>
          <w:lang w:eastAsia="hu-HU"/>
        </w:rPr>
        <w:t xml:space="preserve"> </w:t>
      </w:r>
      <w:r w:rsidRPr="00D17A83">
        <w:rPr>
          <w:rFonts w:eastAsia="Tahoma" w:cs="Arial"/>
          <w:b/>
          <w:lang w:eastAsia="hu-HU"/>
        </w:rPr>
        <w:t>Program</w:t>
      </w:r>
      <w:r w:rsidRPr="00D17A83">
        <w:rPr>
          <w:rFonts w:eastAsia="Tahoma" w:cs="Arial"/>
          <w:lang w:eastAsia="hu-HU"/>
        </w:rPr>
        <w:t xml:space="preserve">, amely a területen működő vállalkozókat, a kedvezmények ismeretében betelepedni kívánó vállalkozásokat, valamint a gazdasági és agrárkamarákat bevonva, meghatározza a feladatokat. </w:t>
      </w:r>
    </w:p>
    <w:p w:rsidR="000254F7" w:rsidRPr="00D17A83" w:rsidRDefault="000254F7" w:rsidP="000254F7">
      <w:pPr>
        <w:widowControl w:val="0"/>
        <w:ind w:left="380" w:right="20"/>
        <w:jc w:val="both"/>
        <w:rPr>
          <w:rFonts w:eastAsia="Tahoma" w:cs="Arial"/>
          <w:lang w:eastAsia="hu-HU"/>
        </w:rPr>
      </w:pPr>
    </w:p>
    <w:p w:rsidR="000254F7" w:rsidRDefault="000254F7" w:rsidP="000254F7">
      <w:pPr>
        <w:numPr>
          <w:ilvl w:val="0"/>
          <w:numId w:val="2"/>
        </w:numPr>
        <w:jc w:val="both"/>
        <w:rPr>
          <w:rFonts w:eastAsia="Calibri" w:cs="Arial"/>
        </w:rPr>
      </w:pPr>
      <w:r w:rsidRPr="00D17A83">
        <w:rPr>
          <w:rFonts w:eastAsia="Calibri" w:cs="Arial"/>
        </w:rPr>
        <w:t xml:space="preserve">Az Észak-Tolna, Dél-Fejér és Kelet-Somogy érintett járásainak és településeinek bevonásával, Fejér, Tolna és Somogy megyék önkormányzatainak összehangoló és koordináló tevékenységével, az érintett megyék területfejlesztési miniszteri biztosainak kormányzati összekötő szerepvállalásával készüljön </w:t>
      </w:r>
      <w:r w:rsidRPr="00D17A83">
        <w:rPr>
          <w:rFonts w:eastAsia="Calibri" w:cs="Arial"/>
          <w:b/>
        </w:rPr>
        <w:t>Cselekvési–Intézkedési Terv</w:t>
      </w:r>
      <w:r w:rsidRPr="00D17A83">
        <w:rPr>
          <w:rFonts w:eastAsia="Calibri" w:cs="Arial"/>
        </w:rPr>
        <w:t xml:space="preserve">. A több megyét átfogó terv célja egy kiemelt </w:t>
      </w:r>
      <w:r w:rsidRPr="00D17A83">
        <w:rPr>
          <w:rFonts w:eastAsia="Calibri" w:cs="Arial"/>
          <w:b/>
        </w:rPr>
        <w:t>„Mezőföld felzárkóztatásáért”</w:t>
      </w:r>
      <w:r w:rsidRPr="00D17A83">
        <w:rPr>
          <w:rFonts w:eastAsia="Calibri" w:cs="Arial"/>
        </w:rPr>
        <w:t xml:space="preserve"> </w:t>
      </w:r>
      <w:r w:rsidRPr="00D17A83">
        <w:rPr>
          <w:rFonts w:eastAsia="Calibri" w:cs="Arial"/>
          <w:b/>
        </w:rPr>
        <w:t>program</w:t>
      </w:r>
      <w:r w:rsidRPr="00D17A83">
        <w:rPr>
          <w:rFonts w:eastAsia="Calibri" w:cs="Arial"/>
        </w:rPr>
        <w:t xml:space="preserve"> elkészítése, amely magába foglalja a leszakadó térség kedvezőtlen folyamatainak megállítását, különös tekintettel a népességfogyás, a közlekedési infrastruktúra hiánya és leépülése, a súlyosan tartós foglalkoztatási gondok és a szociális- egészségügyi hátrányos helyzet megszüntetésére. Fontos szempont, hogy a képzés, szakképzés ismét kerüljön vissza a térségbe intézményes keretek között és a jelenleg pontszerűen jelentkező fejlesztések, kulturális és turisztikai programok kerüljenek összehangolásra. Terveink között nagy hangsúllyal jelenik meg a térség agrárfeldolgozó iparának, továbbá a korszerű energetikai lehetőségeknek bekapcsolása az életminőség javításába. </w:t>
      </w:r>
    </w:p>
    <w:p w:rsidR="000254F7" w:rsidRDefault="000254F7" w:rsidP="000254F7">
      <w:pPr>
        <w:pStyle w:val="Listaszerbekezds"/>
        <w:rPr>
          <w:rFonts w:eastAsia="Calibri" w:cs="Arial"/>
        </w:rPr>
      </w:pPr>
    </w:p>
    <w:p w:rsidR="000254F7" w:rsidRDefault="000254F7" w:rsidP="000254F7">
      <w:pPr>
        <w:ind w:left="380"/>
        <w:jc w:val="both"/>
        <w:rPr>
          <w:rFonts w:eastAsia="Calibri" w:cs="Arial"/>
        </w:rPr>
      </w:pPr>
    </w:p>
    <w:p w:rsidR="000254F7" w:rsidRDefault="000254F7" w:rsidP="000254F7">
      <w:pPr>
        <w:numPr>
          <w:ilvl w:val="0"/>
          <w:numId w:val="2"/>
        </w:numPr>
        <w:jc w:val="both"/>
        <w:rPr>
          <w:rFonts w:eastAsia="Calibri" w:cs="Arial"/>
        </w:rPr>
      </w:pPr>
      <w:r w:rsidRPr="00D17A83">
        <w:rPr>
          <w:rFonts w:eastAsia="Calibri" w:cs="Arial"/>
        </w:rPr>
        <w:t>A közgyűlés szándékát fejezi ki Fejér megye vonatkozásában egy nonprofit gazdasági társaság létrehozására, amely elsődlegesen terület és társadalomfejlesztési, valamint a gazdasági fejlődést tekintve stratégiai jelentőségű fejlesztések megvalósítását tűzi ki célul, tekintettel a 2014-2020-as európai uniós pályázati ciklus közeljövőben elérhető pályázati forrásai, valamint a jövőben megnyíló nemzeti források hatékony lehívására és felhasználására.</w:t>
      </w:r>
    </w:p>
    <w:p w:rsidR="000254F7" w:rsidRDefault="000254F7" w:rsidP="000254F7">
      <w:pPr>
        <w:rPr>
          <w:rFonts w:eastAsia="Calibri" w:cs="Arial"/>
        </w:rPr>
      </w:pPr>
      <w:r>
        <w:rPr>
          <w:rFonts w:eastAsia="Calibri" w:cs="Arial"/>
        </w:rPr>
        <w:br w:type="page"/>
      </w:r>
    </w:p>
    <w:p w:rsidR="000254F7" w:rsidRPr="00D17A83" w:rsidRDefault="000254F7" w:rsidP="000254F7">
      <w:pPr>
        <w:pStyle w:val="Listaszerbekezds"/>
        <w:numPr>
          <w:ilvl w:val="0"/>
          <w:numId w:val="1"/>
        </w:numPr>
        <w:jc w:val="center"/>
        <w:rPr>
          <w:rFonts w:eastAsia="Calibri" w:cs="Arial"/>
        </w:rPr>
      </w:pPr>
      <w:r>
        <w:rPr>
          <w:rFonts w:eastAsia="Calibri" w:cs="Arial"/>
        </w:rPr>
        <w:lastRenderedPageBreak/>
        <w:t>2 -</w:t>
      </w:r>
    </w:p>
    <w:p w:rsidR="000254F7" w:rsidRDefault="000254F7" w:rsidP="000254F7">
      <w:pPr>
        <w:ind w:left="380"/>
        <w:jc w:val="both"/>
        <w:rPr>
          <w:rFonts w:eastAsia="Calibri" w:cs="Arial"/>
        </w:rPr>
      </w:pPr>
    </w:p>
    <w:p w:rsidR="000254F7" w:rsidRDefault="000254F7" w:rsidP="000254F7">
      <w:pPr>
        <w:ind w:left="380"/>
        <w:jc w:val="both"/>
        <w:rPr>
          <w:rFonts w:eastAsia="Calibri" w:cs="Arial"/>
        </w:rPr>
      </w:pPr>
    </w:p>
    <w:p w:rsidR="000254F7" w:rsidRPr="00D17A83" w:rsidRDefault="000254F7" w:rsidP="000254F7">
      <w:pPr>
        <w:ind w:left="380"/>
        <w:jc w:val="both"/>
        <w:rPr>
          <w:rFonts w:eastAsia="Calibri" w:cs="Arial"/>
        </w:rPr>
      </w:pPr>
    </w:p>
    <w:p w:rsidR="000254F7" w:rsidRPr="00D17A83" w:rsidRDefault="000254F7" w:rsidP="000254F7">
      <w:pPr>
        <w:numPr>
          <w:ilvl w:val="0"/>
          <w:numId w:val="2"/>
        </w:numPr>
        <w:jc w:val="both"/>
        <w:rPr>
          <w:rFonts w:eastAsia="Calibri" w:cs="Arial"/>
        </w:rPr>
      </w:pPr>
      <w:r w:rsidRPr="00D17A83">
        <w:rPr>
          <w:rFonts w:eastAsia="Calibri" w:cs="Arial"/>
        </w:rPr>
        <w:t>A közgyűlés felkéri elnökét, hogy vizsgálja meg a Kft. alapításának és működtetésének szakmai, jogi és gazdasági hátterét és ennek függvényében terjessze javaslatát a közgyűlés elé.</w:t>
      </w:r>
    </w:p>
    <w:p w:rsidR="000254F7" w:rsidRDefault="000254F7" w:rsidP="000254F7">
      <w:pPr>
        <w:rPr>
          <w:rFonts w:eastAsia="Calibri" w:cs="Arial"/>
        </w:rPr>
      </w:pPr>
    </w:p>
    <w:p w:rsidR="000254F7" w:rsidRDefault="000254F7" w:rsidP="000254F7">
      <w:pPr>
        <w:rPr>
          <w:rFonts w:eastAsia="Calibri" w:cs="Arial"/>
        </w:rPr>
      </w:pPr>
    </w:p>
    <w:p w:rsidR="000254F7" w:rsidRPr="00D17A83" w:rsidRDefault="000254F7" w:rsidP="000254F7">
      <w:pPr>
        <w:rPr>
          <w:rFonts w:eastAsia="Calibri" w:cs="Arial"/>
        </w:rPr>
      </w:pPr>
    </w:p>
    <w:p w:rsidR="000254F7" w:rsidRPr="00D17A83" w:rsidRDefault="000254F7" w:rsidP="000254F7">
      <w:pPr>
        <w:jc w:val="both"/>
        <w:rPr>
          <w:rFonts w:eastAsia="Calibri" w:cs="Arial"/>
        </w:rPr>
      </w:pPr>
      <w:r w:rsidRPr="00D17A83">
        <w:rPr>
          <w:rFonts w:eastAsia="Calibri" w:cs="Arial"/>
          <w:b/>
          <w:u w:val="single"/>
        </w:rPr>
        <w:t>Felelős:</w:t>
      </w:r>
      <w:r w:rsidRPr="00D17A83">
        <w:rPr>
          <w:rFonts w:eastAsia="Calibri" w:cs="Arial"/>
        </w:rPr>
        <w:tab/>
        <w:t>Dr. Molnár Krisztián</w:t>
      </w:r>
    </w:p>
    <w:p w:rsidR="000254F7" w:rsidRPr="00D17A83" w:rsidRDefault="000254F7" w:rsidP="000254F7">
      <w:pPr>
        <w:ind w:left="708" w:firstLine="708"/>
        <w:jc w:val="both"/>
        <w:rPr>
          <w:rFonts w:eastAsia="Calibri" w:cs="Arial"/>
        </w:rPr>
      </w:pPr>
      <w:r w:rsidRPr="00D17A83">
        <w:rPr>
          <w:rFonts w:eastAsia="Calibri" w:cs="Arial"/>
        </w:rPr>
        <w:t>Közgyűlés elnöke</w:t>
      </w:r>
    </w:p>
    <w:p w:rsidR="000254F7" w:rsidRPr="00D17A83" w:rsidRDefault="000254F7" w:rsidP="000254F7">
      <w:pPr>
        <w:jc w:val="both"/>
        <w:rPr>
          <w:rFonts w:eastAsia="Calibri" w:cs="Arial"/>
        </w:rPr>
      </w:pPr>
    </w:p>
    <w:p w:rsidR="000254F7" w:rsidRPr="00D17A83" w:rsidRDefault="000254F7" w:rsidP="000254F7">
      <w:pPr>
        <w:jc w:val="both"/>
        <w:rPr>
          <w:rFonts w:eastAsia="Calibri" w:cs="Arial"/>
        </w:rPr>
      </w:pPr>
      <w:r w:rsidRPr="00D17A83">
        <w:rPr>
          <w:rFonts w:eastAsia="Calibri" w:cs="Arial"/>
          <w:b/>
          <w:u w:val="single"/>
        </w:rPr>
        <w:t>Határidő:</w:t>
      </w:r>
      <w:r w:rsidRPr="00D17A83">
        <w:rPr>
          <w:rFonts w:eastAsia="Calibri" w:cs="Arial"/>
        </w:rPr>
        <w:tab/>
        <w:t>folyamatos</w:t>
      </w:r>
    </w:p>
    <w:p w:rsidR="000254F7" w:rsidRDefault="000254F7" w:rsidP="000254F7">
      <w:pPr>
        <w:jc w:val="both"/>
        <w:rPr>
          <w:rFonts w:eastAsia="Calibri" w:cs="Arial"/>
          <w:szCs w:val="22"/>
        </w:rPr>
      </w:pPr>
    </w:p>
    <w:p w:rsidR="000254F7" w:rsidRDefault="000254F7" w:rsidP="000254F7">
      <w:pPr>
        <w:jc w:val="both"/>
        <w:rPr>
          <w:rFonts w:eastAsia="Calibri" w:cs="Arial"/>
          <w:szCs w:val="22"/>
        </w:rPr>
      </w:pPr>
    </w:p>
    <w:p w:rsidR="000254F7" w:rsidRDefault="000254F7" w:rsidP="000254F7">
      <w:pPr>
        <w:jc w:val="both"/>
        <w:rPr>
          <w:rFonts w:eastAsia="Calibri" w:cs="Arial"/>
          <w:szCs w:val="22"/>
        </w:rPr>
      </w:pPr>
    </w:p>
    <w:p w:rsidR="000254F7" w:rsidRDefault="000254F7" w:rsidP="000254F7">
      <w:r>
        <w:t>Székesfehérvár, 2015. december 17.</w:t>
      </w:r>
    </w:p>
    <w:p w:rsidR="000254F7" w:rsidRDefault="000254F7" w:rsidP="000254F7"/>
    <w:p w:rsidR="000254F7" w:rsidRDefault="000254F7" w:rsidP="000254F7"/>
    <w:p w:rsidR="000254F7" w:rsidRDefault="000254F7" w:rsidP="000254F7"/>
    <w:p w:rsidR="000254F7" w:rsidRDefault="000254F7" w:rsidP="000254F7"/>
    <w:p w:rsidR="000254F7" w:rsidRPr="00E3715B" w:rsidRDefault="000254F7" w:rsidP="000254F7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0254F7" w:rsidRDefault="000254F7" w:rsidP="000254F7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0254F7" w:rsidRDefault="000254F7" w:rsidP="000254F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254F7" w:rsidRDefault="000254F7" w:rsidP="000254F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254F7" w:rsidRDefault="000254F7" w:rsidP="000254F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254F7" w:rsidRPr="00E3715B" w:rsidRDefault="000254F7" w:rsidP="000254F7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0254F7" w:rsidRPr="00E3715B" w:rsidRDefault="000254F7" w:rsidP="000254F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075D"/>
    <w:multiLevelType w:val="hybridMultilevel"/>
    <w:tmpl w:val="6676421C"/>
    <w:lvl w:ilvl="0" w:tplc="4AE8FAF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45443"/>
    <w:multiLevelType w:val="hybridMultilevel"/>
    <w:tmpl w:val="AEA2288E"/>
    <w:lvl w:ilvl="0" w:tplc="6BD096AA">
      <w:start w:val="1"/>
      <w:numFmt w:val="decimal"/>
      <w:lvlText w:val="%1.)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F7"/>
    <w:rsid w:val="000254F7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5842F-4288-4FCB-AE9A-04537561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54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54F7"/>
    <w:pPr>
      <w:ind w:left="708"/>
    </w:pPr>
    <w:rPr>
      <w:rFonts w:ascii="Times New Roman" w:eastAsia="Times New Roman" w:hAnsi="Times New Roman" w:cs="Times New Roman"/>
      <w:lang w:eastAsia="hu-HU"/>
    </w:rPr>
  </w:style>
  <w:style w:type="character" w:customStyle="1" w:styleId="Szvegtrzs6Nemflkvr">
    <w:name w:val="Szövegtörzs (6) + Nem félkövér"/>
    <w:rsid w:val="000254F7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2016-03-24T12:34:00Z</dcterms:created>
  <dcterms:modified xsi:type="dcterms:W3CDTF">2016-03-24T12:34:00Z</dcterms:modified>
</cp:coreProperties>
</file>