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39" w:rsidRDefault="00462D39" w:rsidP="00462D39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462D39" w:rsidRDefault="00462D39" w:rsidP="00462D3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133/2016. (VI.30.) önkormányzati határozata</w:t>
      </w:r>
    </w:p>
    <w:p w:rsidR="00462D39" w:rsidRDefault="00462D39" w:rsidP="00462D39">
      <w:pPr>
        <w:rPr>
          <w:rFonts w:cs="Arial"/>
        </w:rPr>
      </w:pPr>
    </w:p>
    <w:p w:rsidR="00462D39" w:rsidRDefault="00462D39" w:rsidP="00462D39">
      <w:pPr>
        <w:jc w:val="center"/>
        <w:rPr>
          <w:rFonts w:cs="Calibri"/>
          <w:b/>
        </w:rPr>
      </w:pPr>
    </w:p>
    <w:p w:rsidR="00462D39" w:rsidRDefault="00462D39" w:rsidP="00462D39">
      <w:pPr>
        <w:jc w:val="center"/>
        <w:rPr>
          <w:rFonts w:cs="Calibri"/>
          <w:b/>
        </w:rPr>
      </w:pPr>
    </w:p>
    <w:p w:rsidR="00462D39" w:rsidRPr="00431ED1" w:rsidRDefault="00462D39" w:rsidP="00462D39">
      <w:pPr>
        <w:jc w:val="center"/>
        <w:rPr>
          <w:rFonts w:cs="Arial"/>
          <w:b/>
        </w:rPr>
      </w:pPr>
      <w:proofErr w:type="gramStart"/>
      <w:r w:rsidRPr="00431ED1">
        <w:rPr>
          <w:rFonts w:cs="Calibri"/>
          <w:b/>
        </w:rPr>
        <w:t>a</w:t>
      </w:r>
      <w:proofErr w:type="gramEnd"/>
      <w:r w:rsidRPr="00431ED1">
        <w:rPr>
          <w:rFonts w:cs="Calibri"/>
          <w:b/>
        </w:rPr>
        <w:t xml:space="preserve"> Fejér Megyei Önkormányzat 2016. évi közbeszerzési tervének módosításáról</w:t>
      </w:r>
    </w:p>
    <w:p w:rsidR="00462D39" w:rsidRDefault="00462D39" w:rsidP="00462D39">
      <w:pPr>
        <w:rPr>
          <w:rFonts w:cs="Arial"/>
        </w:rPr>
      </w:pPr>
    </w:p>
    <w:p w:rsidR="00462D39" w:rsidRDefault="00462D39" w:rsidP="00462D39">
      <w:pPr>
        <w:rPr>
          <w:rFonts w:cs="Arial"/>
        </w:rPr>
      </w:pPr>
    </w:p>
    <w:p w:rsidR="00462D39" w:rsidRDefault="00462D39" w:rsidP="00462D39">
      <w:pPr>
        <w:rPr>
          <w:rFonts w:cs="Arial"/>
        </w:rPr>
      </w:pPr>
    </w:p>
    <w:p w:rsidR="00462D39" w:rsidRDefault="00462D39" w:rsidP="00462D39">
      <w:pPr>
        <w:jc w:val="both"/>
        <w:rPr>
          <w:rFonts w:cs="Calibri"/>
        </w:rPr>
      </w:pPr>
      <w:r w:rsidRPr="005F628D">
        <w:rPr>
          <w:rFonts w:cs="Calibri"/>
        </w:rPr>
        <w:t>A Fejér Megyei Közgyűlés megtárgyalta a „Javaslat a Fejér Megyei Önkormányzat 2016. évi közbeszerzési tervének módosítására, valamint az önkormányzat közbeszerzési szabályzatának módosítására” című előterjesztést.</w:t>
      </w:r>
    </w:p>
    <w:p w:rsidR="00462D39" w:rsidRDefault="00462D39" w:rsidP="00462D39">
      <w:pPr>
        <w:jc w:val="both"/>
        <w:rPr>
          <w:rFonts w:cs="Calibri"/>
        </w:rPr>
      </w:pPr>
    </w:p>
    <w:p w:rsidR="00462D39" w:rsidRPr="00146737" w:rsidRDefault="00462D39" w:rsidP="00462D39">
      <w:pPr>
        <w:numPr>
          <w:ilvl w:val="0"/>
          <w:numId w:val="1"/>
        </w:numPr>
        <w:jc w:val="both"/>
        <w:rPr>
          <w:rFonts w:cs="Calibri"/>
        </w:rPr>
      </w:pPr>
      <w:r w:rsidRPr="00146737">
        <w:rPr>
          <w:rFonts w:cs="Calibri"/>
        </w:rPr>
        <w:t xml:space="preserve">A Közgyűlés a Fejér Megyei Önkormányzat módosított 2016. évi Közbeszerzési tervét </w:t>
      </w:r>
      <w:r>
        <w:rPr>
          <w:rFonts w:cs="Calibri"/>
        </w:rPr>
        <w:t xml:space="preserve">jelen határozat </w:t>
      </w:r>
      <w:r w:rsidRPr="00146737">
        <w:rPr>
          <w:rFonts w:cs="Calibri"/>
        </w:rPr>
        <w:t>mellékletében foglalt tartalommal jóváhagyja</w:t>
      </w:r>
      <w:r>
        <w:rPr>
          <w:rFonts w:cs="Arial"/>
        </w:rPr>
        <w:t>.</w:t>
      </w:r>
    </w:p>
    <w:p w:rsidR="00462D39" w:rsidRPr="00146737" w:rsidRDefault="00462D39" w:rsidP="00462D39">
      <w:pPr>
        <w:ind w:left="720"/>
        <w:jc w:val="both"/>
        <w:rPr>
          <w:rFonts w:cs="Calibri"/>
        </w:rPr>
      </w:pPr>
    </w:p>
    <w:p w:rsidR="00462D39" w:rsidRDefault="00462D39" w:rsidP="00462D39">
      <w:pPr>
        <w:numPr>
          <w:ilvl w:val="0"/>
          <w:numId w:val="1"/>
        </w:numPr>
        <w:jc w:val="both"/>
        <w:rPr>
          <w:rFonts w:cs="Calibri"/>
        </w:rPr>
      </w:pPr>
      <w:r w:rsidRPr="00146737">
        <w:rPr>
          <w:rFonts w:cs="Calibri"/>
        </w:rPr>
        <w:t xml:space="preserve">A Közgyűlés felkéri a </w:t>
      </w:r>
      <w:r>
        <w:rPr>
          <w:rFonts w:cs="Calibri"/>
        </w:rPr>
        <w:t>megyei jegyző</w:t>
      </w:r>
      <w:r w:rsidRPr="00146737">
        <w:rPr>
          <w:rFonts w:cs="Calibri"/>
        </w:rPr>
        <w:t>t, hogy intézkedjen a módosított tervnek a Közbeszerzési Hatóság által működtetett Közbeszerzési Adatbázisban történő közzététele felől.</w:t>
      </w:r>
    </w:p>
    <w:p w:rsidR="00462D39" w:rsidRDefault="00462D39" w:rsidP="00462D39">
      <w:pPr>
        <w:pStyle w:val="Listaszerbekezds"/>
        <w:rPr>
          <w:rFonts w:ascii="Arial" w:hAnsi="Arial" w:cs="Calibri"/>
        </w:rPr>
      </w:pPr>
    </w:p>
    <w:p w:rsidR="00462D39" w:rsidRPr="005F628D" w:rsidRDefault="00462D39" w:rsidP="00462D39">
      <w:pPr>
        <w:ind w:left="426" w:hanging="426"/>
        <w:jc w:val="both"/>
        <w:rPr>
          <w:rFonts w:cs="Calibri"/>
        </w:rPr>
      </w:pPr>
    </w:p>
    <w:p w:rsidR="00462D39" w:rsidRPr="005F628D" w:rsidRDefault="00462D39" w:rsidP="00462D39">
      <w:pPr>
        <w:tabs>
          <w:tab w:val="left" w:pos="1080"/>
        </w:tabs>
        <w:jc w:val="both"/>
        <w:rPr>
          <w:rFonts w:cs="Calibri"/>
        </w:rPr>
      </w:pPr>
      <w:r w:rsidRPr="005F628D">
        <w:rPr>
          <w:rFonts w:cs="Calibri"/>
          <w:b/>
          <w:u w:val="single"/>
        </w:rPr>
        <w:t>Felelős:</w:t>
      </w:r>
      <w:r w:rsidRPr="005F628D">
        <w:rPr>
          <w:rFonts w:cs="Calibri"/>
        </w:rPr>
        <w:tab/>
        <w:t>Dr. Molnár Krisztián</w:t>
      </w:r>
    </w:p>
    <w:p w:rsidR="00462D39" w:rsidRDefault="00462D39" w:rsidP="00462D39">
      <w:pPr>
        <w:tabs>
          <w:tab w:val="left" w:pos="1080"/>
        </w:tabs>
        <w:jc w:val="both"/>
        <w:rPr>
          <w:rFonts w:cs="Calibri"/>
        </w:rPr>
      </w:pPr>
      <w:r w:rsidRPr="005F628D">
        <w:rPr>
          <w:rFonts w:cs="Calibri"/>
        </w:rPr>
        <w:tab/>
      </w:r>
      <w:proofErr w:type="gramStart"/>
      <w:r w:rsidRPr="005F628D">
        <w:rPr>
          <w:rFonts w:cs="Calibri"/>
        </w:rPr>
        <w:t>a</w:t>
      </w:r>
      <w:proofErr w:type="gramEnd"/>
      <w:r w:rsidRPr="005F628D">
        <w:rPr>
          <w:rFonts w:cs="Calibri"/>
        </w:rPr>
        <w:t xml:space="preserve"> közgyűlés elnöke</w:t>
      </w:r>
    </w:p>
    <w:p w:rsidR="00462D39" w:rsidRDefault="00462D39" w:rsidP="00462D39">
      <w:pPr>
        <w:tabs>
          <w:tab w:val="left" w:pos="1080"/>
        </w:tabs>
        <w:jc w:val="both"/>
        <w:rPr>
          <w:rFonts w:cs="Calibri"/>
        </w:rPr>
      </w:pPr>
    </w:p>
    <w:p w:rsidR="00462D39" w:rsidRDefault="00462D39" w:rsidP="00462D39">
      <w:pPr>
        <w:tabs>
          <w:tab w:val="left" w:pos="1080"/>
        </w:tabs>
        <w:jc w:val="both"/>
        <w:rPr>
          <w:rFonts w:cs="Calibri"/>
        </w:rPr>
      </w:pPr>
      <w:r>
        <w:rPr>
          <w:rFonts w:cs="Calibri"/>
        </w:rPr>
        <w:tab/>
        <w:t>Dr. Kovács Zoltán (a 2. pont vonatkozásában)</w:t>
      </w:r>
    </w:p>
    <w:p w:rsidR="00462D39" w:rsidRPr="005F628D" w:rsidRDefault="00462D39" w:rsidP="00462D39">
      <w:pPr>
        <w:tabs>
          <w:tab w:val="left" w:pos="1080"/>
        </w:tabs>
        <w:jc w:val="both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</w:t>
      </w:r>
    </w:p>
    <w:p w:rsidR="00462D39" w:rsidRPr="005F628D" w:rsidRDefault="00462D39" w:rsidP="00462D39">
      <w:pPr>
        <w:tabs>
          <w:tab w:val="left" w:pos="1080"/>
        </w:tabs>
        <w:jc w:val="both"/>
        <w:rPr>
          <w:rFonts w:cs="Calibri"/>
        </w:rPr>
      </w:pPr>
    </w:p>
    <w:p w:rsidR="00462D39" w:rsidRPr="005F628D" w:rsidRDefault="00462D39" w:rsidP="00462D39">
      <w:pPr>
        <w:jc w:val="both"/>
        <w:rPr>
          <w:rFonts w:cs="Calibri"/>
        </w:rPr>
      </w:pPr>
      <w:r w:rsidRPr="005F628D">
        <w:rPr>
          <w:rFonts w:cs="Calibri"/>
          <w:b/>
          <w:u w:val="single"/>
        </w:rPr>
        <w:t>Határidő:</w:t>
      </w:r>
      <w:r w:rsidRPr="005F628D">
        <w:rPr>
          <w:rFonts w:cs="Calibri"/>
        </w:rPr>
        <w:t xml:space="preserve"> azonnal </w:t>
      </w:r>
    </w:p>
    <w:p w:rsidR="00462D39" w:rsidRDefault="00462D39" w:rsidP="00462D39">
      <w:pPr>
        <w:rPr>
          <w:rFonts w:cs="Arial"/>
        </w:rPr>
      </w:pPr>
    </w:p>
    <w:p w:rsidR="00462D39" w:rsidRDefault="00462D39" w:rsidP="00462D39">
      <w:pPr>
        <w:rPr>
          <w:rFonts w:cs="Arial"/>
        </w:rPr>
      </w:pPr>
    </w:p>
    <w:p w:rsidR="00462D39" w:rsidRPr="007D1638" w:rsidRDefault="00462D39" w:rsidP="00462D3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</w:t>
      </w:r>
      <w:r>
        <w:rPr>
          <w:rFonts w:cs="Arial"/>
        </w:rPr>
        <w:t>zékesfehérvár, 2016. június 30.</w:t>
      </w:r>
    </w:p>
    <w:p w:rsidR="00462D39" w:rsidRPr="007D1638" w:rsidRDefault="00462D39" w:rsidP="00462D3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62D39" w:rsidRDefault="00462D39" w:rsidP="00462D3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62D39" w:rsidRDefault="00462D39" w:rsidP="00462D3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62D39" w:rsidRPr="007D1638" w:rsidRDefault="00462D39" w:rsidP="00462D3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62D39" w:rsidRPr="007D1638" w:rsidRDefault="00462D39" w:rsidP="00462D3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62D39" w:rsidRPr="007D1638" w:rsidRDefault="00462D39" w:rsidP="00462D3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62D39" w:rsidRPr="007D1638" w:rsidRDefault="00462D39" w:rsidP="00462D3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462D39" w:rsidRDefault="00462D39" w:rsidP="00462D3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62D39" w:rsidRDefault="00462D39" w:rsidP="00462D39">
      <w:pPr>
        <w:tabs>
          <w:tab w:val="center" w:pos="2127"/>
          <w:tab w:val="center" w:pos="7088"/>
        </w:tabs>
        <w:rPr>
          <w:rFonts w:cs="Arial"/>
        </w:rPr>
      </w:pPr>
    </w:p>
    <w:p w:rsidR="00462D39" w:rsidRDefault="00462D39" w:rsidP="00462D39">
      <w:pPr>
        <w:tabs>
          <w:tab w:val="center" w:pos="2127"/>
          <w:tab w:val="center" w:pos="7088"/>
        </w:tabs>
        <w:rPr>
          <w:rFonts w:cs="Arial"/>
        </w:rPr>
      </w:pPr>
    </w:p>
    <w:p w:rsidR="00462D39" w:rsidRPr="007D1638" w:rsidRDefault="00462D39" w:rsidP="00462D39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462D39" w:rsidRPr="007D1638" w:rsidRDefault="00462D39" w:rsidP="00462D39">
      <w:pPr>
        <w:tabs>
          <w:tab w:val="center" w:pos="2127"/>
          <w:tab w:val="center" w:pos="7088"/>
        </w:tabs>
        <w:rPr>
          <w:rFonts w:cs="Arial"/>
        </w:rPr>
      </w:pPr>
    </w:p>
    <w:p w:rsidR="004645C1" w:rsidRPr="005F628D" w:rsidRDefault="004645C1" w:rsidP="004645C1">
      <w:pPr>
        <w:jc w:val="both"/>
        <w:rPr>
          <w:rFonts w:cs="Calibri"/>
        </w:rPr>
      </w:pPr>
    </w:p>
    <w:p w:rsidR="004645C1" w:rsidRDefault="004645C1">
      <w:pPr>
        <w:rPr>
          <w:rFonts w:cs="Calibri"/>
        </w:rPr>
      </w:pPr>
      <w:r>
        <w:rPr>
          <w:rFonts w:cs="Calibri"/>
        </w:rPr>
        <w:br w:type="page"/>
      </w:r>
    </w:p>
    <w:p w:rsidR="004645C1" w:rsidRPr="00BE5EC6" w:rsidRDefault="004645C1" w:rsidP="004645C1">
      <w:pPr>
        <w:tabs>
          <w:tab w:val="center" w:pos="2127"/>
          <w:tab w:val="center" w:pos="7088"/>
          <w:tab w:val="left" w:pos="7230"/>
        </w:tabs>
        <w:jc w:val="right"/>
        <w:rPr>
          <w:rFonts w:eastAsia="Calibri" w:cs="Calibri"/>
        </w:rPr>
      </w:pPr>
      <w:bookmarkStart w:id="0" w:name="_GoBack"/>
      <w:bookmarkEnd w:id="0"/>
      <w:proofErr w:type="gramStart"/>
      <w:r w:rsidRPr="00BE5EC6">
        <w:rPr>
          <w:rFonts w:cs="Calibri"/>
        </w:rPr>
        <w:t>melléklet</w:t>
      </w:r>
      <w:proofErr w:type="gramEnd"/>
      <w:r w:rsidRPr="00BE5EC6">
        <w:rPr>
          <w:rFonts w:cs="Calibri"/>
        </w:rPr>
        <w:t xml:space="preserve"> a </w:t>
      </w:r>
      <w:r w:rsidRPr="00BE5EC6">
        <w:rPr>
          <w:rFonts w:eastAsia="Calibri" w:cs="Calibri"/>
        </w:rPr>
        <w:t>133/2016. (VI.30</w:t>
      </w:r>
      <w:r>
        <w:rPr>
          <w:rFonts w:eastAsia="Calibri" w:cs="Calibri"/>
        </w:rPr>
        <w:t>.) önkormányzati határozathoz</w:t>
      </w:r>
    </w:p>
    <w:p w:rsidR="004645C1" w:rsidRPr="005F628D" w:rsidRDefault="004645C1" w:rsidP="004645C1">
      <w:pPr>
        <w:jc w:val="right"/>
        <w:rPr>
          <w:rFonts w:cs="Calibri"/>
        </w:rPr>
      </w:pPr>
    </w:p>
    <w:p w:rsidR="004645C1" w:rsidRPr="005F628D" w:rsidRDefault="004645C1" w:rsidP="004645C1">
      <w:pPr>
        <w:jc w:val="both"/>
        <w:rPr>
          <w:rFonts w:cs="Calibri"/>
        </w:rPr>
      </w:pPr>
    </w:p>
    <w:p w:rsidR="004645C1" w:rsidRPr="008E1EE9" w:rsidRDefault="004645C1" w:rsidP="004645C1">
      <w:pPr>
        <w:jc w:val="center"/>
        <w:rPr>
          <w:rFonts w:cs="Calibri"/>
          <w:b/>
        </w:rPr>
      </w:pPr>
      <w:r w:rsidRPr="008E1EE9">
        <w:rPr>
          <w:rFonts w:cs="Calibri"/>
          <w:b/>
        </w:rPr>
        <w:t xml:space="preserve">Fejér Megyei Önkormányzat 2016. évi </w:t>
      </w:r>
      <w:r w:rsidRPr="008A3592">
        <w:rPr>
          <w:rFonts w:cs="Calibri"/>
          <w:b/>
        </w:rPr>
        <w:t xml:space="preserve">módosított </w:t>
      </w:r>
      <w:r w:rsidRPr="008E1EE9">
        <w:rPr>
          <w:rFonts w:cs="Calibri"/>
          <w:b/>
        </w:rPr>
        <w:t>közbeszerzési terve</w:t>
      </w:r>
    </w:p>
    <w:p w:rsidR="004645C1" w:rsidRPr="008E1EE9" w:rsidRDefault="004645C1" w:rsidP="004645C1">
      <w:pPr>
        <w:rPr>
          <w:rFonts w:cs="Calibri"/>
        </w:rPr>
      </w:pPr>
    </w:p>
    <w:p w:rsidR="004645C1" w:rsidRPr="005F628D" w:rsidRDefault="004645C1" w:rsidP="004645C1">
      <w:pPr>
        <w:tabs>
          <w:tab w:val="center" w:pos="10632"/>
        </w:tabs>
        <w:rPr>
          <w:rFonts w:cs="Calibri"/>
        </w:rPr>
      </w:pPr>
      <w:r w:rsidRPr="008E1EE9">
        <w:rPr>
          <w:rFonts w:cs="Calibri"/>
        </w:rPr>
        <w:tab/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  <w:gridCol w:w="2410"/>
        <w:gridCol w:w="2268"/>
      </w:tblGrid>
      <w:tr w:rsidR="004645C1" w:rsidRPr="005F628D" w:rsidTr="00D40215">
        <w:trPr>
          <w:jc w:val="center"/>
        </w:trPr>
        <w:tc>
          <w:tcPr>
            <w:tcW w:w="2835" w:type="dxa"/>
            <w:shd w:val="clear" w:color="auto" w:fill="auto"/>
          </w:tcPr>
          <w:p w:rsidR="004645C1" w:rsidRPr="005F628D" w:rsidRDefault="004645C1" w:rsidP="00D40215">
            <w:pPr>
              <w:rPr>
                <w:rFonts w:cs="Calibri"/>
              </w:rPr>
            </w:pPr>
            <w:r w:rsidRPr="005F628D">
              <w:rPr>
                <w:rFonts w:cs="Calibri"/>
              </w:rPr>
              <w:t>Szolgáltatási kategória</w:t>
            </w:r>
          </w:p>
        </w:tc>
        <w:tc>
          <w:tcPr>
            <w:tcW w:w="2551" w:type="dxa"/>
            <w:shd w:val="clear" w:color="auto" w:fill="auto"/>
          </w:tcPr>
          <w:p w:rsidR="004645C1" w:rsidRPr="005F628D" w:rsidRDefault="004645C1" w:rsidP="00D40215">
            <w:pPr>
              <w:rPr>
                <w:rFonts w:cs="Calibri"/>
              </w:rPr>
            </w:pPr>
            <w:r w:rsidRPr="005F628D">
              <w:rPr>
                <w:rFonts w:cs="Calibri"/>
              </w:rPr>
              <w:t>A közbeszerzés tárgya és mennyisége</w:t>
            </w:r>
          </w:p>
        </w:tc>
        <w:tc>
          <w:tcPr>
            <w:tcW w:w="2410" w:type="dxa"/>
            <w:shd w:val="clear" w:color="auto" w:fill="auto"/>
          </w:tcPr>
          <w:p w:rsidR="004645C1" w:rsidRPr="005F628D" w:rsidRDefault="004645C1" w:rsidP="00D40215">
            <w:pPr>
              <w:rPr>
                <w:rFonts w:cs="Calibri"/>
              </w:rPr>
            </w:pPr>
            <w:r w:rsidRPr="005F628D">
              <w:rPr>
                <w:rFonts w:cs="Calibri"/>
              </w:rPr>
              <w:t>Tervezett eljárási típus</w:t>
            </w:r>
          </w:p>
        </w:tc>
        <w:tc>
          <w:tcPr>
            <w:tcW w:w="2268" w:type="dxa"/>
            <w:shd w:val="clear" w:color="auto" w:fill="auto"/>
          </w:tcPr>
          <w:p w:rsidR="004645C1" w:rsidRPr="005F628D" w:rsidRDefault="004645C1" w:rsidP="00D40215">
            <w:pPr>
              <w:rPr>
                <w:rFonts w:cs="Calibri"/>
              </w:rPr>
            </w:pPr>
            <w:r w:rsidRPr="005F628D">
              <w:rPr>
                <w:rFonts w:cs="Calibri"/>
              </w:rPr>
              <w:t>Az eljárás megindításának illetve a közbeszerzés megvalósításának tervezett időpontja</w:t>
            </w:r>
          </w:p>
        </w:tc>
      </w:tr>
      <w:tr w:rsidR="004645C1" w:rsidRPr="008E1EE9" w:rsidTr="00D40215">
        <w:trPr>
          <w:jc w:val="center"/>
        </w:trPr>
        <w:tc>
          <w:tcPr>
            <w:tcW w:w="2835" w:type="dxa"/>
            <w:shd w:val="clear" w:color="auto" w:fill="auto"/>
          </w:tcPr>
          <w:p w:rsidR="004645C1" w:rsidRPr="008E1EE9" w:rsidRDefault="004645C1" w:rsidP="004645C1">
            <w:pPr>
              <w:numPr>
                <w:ilvl w:val="0"/>
                <w:numId w:val="2"/>
              </w:numPr>
              <w:ind w:left="459" w:hanging="426"/>
              <w:contextualSpacing/>
              <w:rPr>
                <w:rFonts w:eastAsia="Times New Roman" w:cs="Arial"/>
                <w:lang w:eastAsia="hu-HU"/>
              </w:rPr>
            </w:pPr>
            <w:r w:rsidRPr="008E1EE9">
              <w:rPr>
                <w:rFonts w:eastAsia="Times New Roman" w:cs="Arial"/>
                <w:lang w:eastAsia="hu-HU"/>
              </w:rPr>
              <w:t>Árubeszerzés</w:t>
            </w:r>
          </w:p>
        </w:tc>
        <w:tc>
          <w:tcPr>
            <w:tcW w:w="2551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nemleges</w:t>
            </w:r>
          </w:p>
        </w:tc>
        <w:tc>
          <w:tcPr>
            <w:tcW w:w="2410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 xml:space="preserve">nemleges </w:t>
            </w:r>
          </w:p>
        </w:tc>
        <w:tc>
          <w:tcPr>
            <w:tcW w:w="2268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nemleges</w:t>
            </w:r>
          </w:p>
        </w:tc>
      </w:tr>
      <w:tr w:rsidR="004645C1" w:rsidRPr="008E1EE9" w:rsidTr="00D40215">
        <w:trPr>
          <w:jc w:val="center"/>
        </w:trPr>
        <w:tc>
          <w:tcPr>
            <w:tcW w:w="2835" w:type="dxa"/>
            <w:shd w:val="clear" w:color="auto" w:fill="auto"/>
          </w:tcPr>
          <w:p w:rsidR="004645C1" w:rsidRPr="008E1EE9" w:rsidRDefault="004645C1" w:rsidP="004645C1">
            <w:pPr>
              <w:numPr>
                <w:ilvl w:val="0"/>
                <w:numId w:val="2"/>
              </w:numPr>
              <w:ind w:left="459" w:hanging="426"/>
              <w:contextualSpacing/>
              <w:rPr>
                <w:rFonts w:eastAsia="Times New Roman" w:cs="Arial"/>
                <w:lang w:eastAsia="hu-HU"/>
              </w:rPr>
            </w:pPr>
            <w:r w:rsidRPr="008E1EE9">
              <w:rPr>
                <w:rFonts w:eastAsia="Times New Roman" w:cs="Arial"/>
                <w:lang w:eastAsia="hu-HU"/>
              </w:rPr>
              <w:t>Építési beruházás</w:t>
            </w:r>
          </w:p>
        </w:tc>
        <w:tc>
          <w:tcPr>
            <w:tcW w:w="2551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nemleges</w:t>
            </w:r>
          </w:p>
        </w:tc>
        <w:tc>
          <w:tcPr>
            <w:tcW w:w="2410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nemleges</w:t>
            </w:r>
          </w:p>
        </w:tc>
        <w:tc>
          <w:tcPr>
            <w:tcW w:w="2268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 w:rsidRPr="008E1EE9">
              <w:rPr>
                <w:rFonts w:eastAsia="Times New Roman" w:cs="Arial"/>
                <w:lang w:eastAsia="hu-HU"/>
              </w:rPr>
              <w:t>nemleges</w:t>
            </w:r>
          </w:p>
        </w:tc>
      </w:tr>
      <w:tr w:rsidR="004645C1" w:rsidRPr="008E1EE9" w:rsidTr="00D40215">
        <w:trPr>
          <w:jc w:val="center"/>
        </w:trPr>
        <w:tc>
          <w:tcPr>
            <w:tcW w:w="2835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 w:rsidRPr="008E1EE9">
              <w:rPr>
                <w:rFonts w:eastAsia="Times New Roman" w:cs="Arial"/>
                <w:lang w:eastAsia="hu-HU"/>
              </w:rPr>
              <w:t>III. Szolgáltatás megrendelése</w:t>
            </w:r>
          </w:p>
        </w:tc>
        <w:tc>
          <w:tcPr>
            <w:tcW w:w="2551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Megyei klímastratégia kidolgozása és ehhez kapcsolódó rendezvények lebonyolítása, szakmai támogatása</w:t>
            </w:r>
          </w:p>
        </w:tc>
        <w:tc>
          <w:tcPr>
            <w:tcW w:w="2410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 xml:space="preserve">Kbt. Harmadik Rész 115. §-a szerinti nyílt közbeszerzési eljárás </w:t>
            </w:r>
          </w:p>
        </w:tc>
        <w:tc>
          <w:tcPr>
            <w:tcW w:w="2268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2016. szeptember-október</w:t>
            </w:r>
          </w:p>
        </w:tc>
      </w:tr>
      <w:tr w:rsidR="004645C1" w:rsidRPr="008E1EE9" w:rsidTr="00D40215">
        <w:trPr>
          <w:jc w:val="center"/>
        </w:trPr>
        <w:tc>
          <w:tcPr>
            <w:tcW w:w="2835" w:type="dxa"/>
            <w:shd w:val="clear" w:color="auto" w:fill="auto"/>
          </w:tcPr>
          <w:p w:rsidR="004645C1" w:rsidRPr="008E1EE9" w:rsidRDefault="004645C1" w:rsidP="00D40215">
            <w:pPr>
              <w:contextualSpacing/>
              <w:rPr>
                <w:rFonts w:eastAsia="Times New Roman" w:cs="Arial"/>
                <w:lang w:eastAsia="hu-HU"/>
              </w:rPr>
            </w:pPr>
            <w:r w:rsidRPr="008E1EE9">
              <w:rPr>
                <w:rFonts w:eastAsia="Times New Roman" w:cs="Arial"/>
                <w:lang w:eastAsia="hu-HU"/>
              </w:rPr>
              <w:t>IV. Építési koncesszió</w:t>
            </w:r>
          </w:p>
        </w:tc>
        <w:tc>
          <w:tcPr>
            <w:tcW w:w="2551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nemleges</w:t>
            </w:r>
          </w:p>
        </w:tc>
        <w:tc>
          <w:tcPr>
            <w:tcW w:w="2410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nemleges</w:t>
            </w:r>
          </w:p>
        </w:tc>
        <w:tc>
          <w:tcPr>
            <w:tcW w:w="2268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nemleges</w:t>
            </w:r>
          </w:p>
        </w:tc>
      </w:tr>
      <w:tr w:rsidR="004645C1" w:rsidRPr="008E1EE9" w:rsidTr="00D40215">
        <w:trPr>
          <w:jc w:val="center"/>
        </w:trPr>
        <w:tc>
          <w:tcPr>
            <w:tcW w:w="2835" w:type="dxa"/>
            <w:shd w:val="clear" w:color="auto" w:fill="auto"/>
          </w:tcPr>
          <w:p w:rsidR="004645C1" w:rsidRPr="008E1EE9" w:rsidRDefault="004645C1" w:rsidP="00D40215">
            <w:pPr>
              <w:contextualSpacing/>
              <w:rPr>
                <w:rFonts w:eastAsia="Times New Roman" w:cs="Arial"/>
                <w:lang w:eastAsia="hu-HU"/>
              </w:rPr>
            </w:pPr>
            <w:proofErr w:type="spellStart"/>
            <w:r w:rsidRPr="008E1EE9">
              <w:rPr>
                <w:rFonts w:eastAsia="Times New Roman" w:cs="Arial"/>
                <w:lang w:eastAsia="hu-HU"/>
              </w:rPr>
              <w:t>V.Szolgáltatási</w:t>
            </w:r>
            <w:proofErr w:type="spellEnd"/>
            <w:r w:rsidRPr="008E1EE9">
              <w:rPr>
                <w:rFonts w:eastAsia="Times New Roman" w:cs="Arial"/>
                <w:lang w:eastAsia="hu-HU"/>
              </w:rPr>
              <w:t xml:space="preserve"> koncesszió</w:t>
            </w:r>
          </w:p>
        </w:tc>
        <w:tc>
          <w:tcPr>
            <w:tcW w:w="2551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nemleges</w:t>
            </w:r>
          </w:p>
        </w:tc>
        <w:tc>
          <w:tcPr>
            <w:tcW w:w="2410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nemleges</w:t>
            </w:r>
          </w:p>
        </w:tc>
        <w:tc>
          <w:tcPr>
            <w:tcW w:w="2268" w:type="dxa"/>
            <w:shd w:val="clear" w:color="auto" w:fill="auto"/>
          </w:tcPr>
          <w:p w:rsidR="004645C1" w:rsidRPr="008E1EE9" w:rsidRDefault="004645C1" w:rsidP="00D40215">
            <w:pPr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>nemleges</w:t>
            </w:r>
          </w:p>
        </w:tc>
      </w:tr>
    </w:tbl>
    <w:p w:rsidR="004645C1" w:rsidRPr="008E1EE9" w:rsidRDefault="004645C1" w:rsidP="004645C1">
      <w:pPr>
        <w:rPr>
          <w:rFonts w:eastAsia="Times New Roman" w:cs="Arial"/>
          <w:b/>
          <w:lang w:eastAsia="hu-HU"/>
        </w:rPr>
      </w:pPr>
    </w:p>
    <w:p w:rsidR="004645C1" w:rsidRPr="008E1EE9" w:rsidRDefault="004645C1" w:rsidP="004645C1">
      <w:pPr>
        <w:rPr>
          <w:rFonts w:eastAsia="Times New Roman" w:cs="Arial"/>
          <w:b/>
          <w:lang w:eastAsia="hu-HU"/>
        </w:rPr>
      </w:pPr>
    </w:p>
    <w:p w:rsidR="004645C1" w:rsidRPr="008E1EE9" w:rsidRDefault="004645C1" w:rsidP="004645C1">
      <w:pPr>
        <w:rPr>
          <w:rFonts w:eastAsia="Times New Roman" w:cs="Arial"/>
          <w:b/>
          <w:lang w:eastAsia="hu-HU"/>
        </w:rPr>
      </w:pPr>
      <w:r w:rsidRPr="008E1EE9">
        <w:rPr>
          <w:rFonts w:eastAsia="Times New Roman" w:cs="Arial"/>
          <w:b/>
          <w:lang w:eastAsia="hu-HU"/>
        </w:rPr>
        <w:t xml:space="preserve">Székesfehérvár, </w:t>
      </w:r>
      <w:r>
        <w:rPr>
          <w:rFonts w:eastAsia="Times New Roman" w:cs="Arial"/>
          <w:b/>
          <w:lang w:eastAsia="hu-HU"/>
        </w:rPr>
        <w:t>2016. június 30.</w:t>
      </w:r>
    </w:p>
    <w:p w:rsidR="004645C1" w:rsidRPr="008E1EE9" w:rsidRDefault="004645C1" w:rsidP="004645C1">
      <w:pPr>
        <w:rPr>
          <w:rFonts w:eastAsia="Times New Roman" w:cs="Arial"/>
          <w:b/>
          <w:lang w:eastAsia="hu-HU"/>
        </w:rPr>
      </w:pPr>
    </w:p>
    <w:p w:rsidR="004645C1" w:rsidRPr="008E1EE9" w:rsidRDefault="004645C1" w:rsidP="004645C1">
      <w:pPr>
        <w:tabs>
          <w:tab w:val="left" w:pos="1080"/>
          <w:tab w:val="center" w:pos="4536"/>
        </w:tabs>
        <w:jc w:val="center"/>
        <w:rPr>
          <w:rFonts w:cs="Calibri"/>
        </w:rPr>
      </w:pPr>
    </w:p>
    <w:p w:rsidR="004645C1" w:rsidRPr="008E1EE9" w:rsidRDefault="004645C1" w:rsidP="004645C1">
      <w:pPr>
        <w:rPr>
          <w:rFonts w:eastAsia="Arial Unicode MS" w:cs="Arial"/>
          <w:lang w:eastAsia="hu-HU"/>
        </w:rPr>
      </w:pPr>
    </w:p>
    <w:p w:rsidR="004645C1" w:rsidRPr="008E1EE9" w:rsidRDefault="004645C1" w:rsidP="004645C1">
      <w:pPr>
        <w:rPr>
          <w:rFonts w:eastAsia="Arial Unicode MS" w:cs="Arial"/>
          <w:lang w:eastAsia="hu-HU"/>
        </w:rPr>
      </w:pPr>
    </w:p>
    <w:p w:rsidR="004645C1" w:rsidRPr="008E1EE9" w:rsidRDefault="004645C1" w:rsidP="004645C1">
      <w:pPr>
        <w:rPr>
          <w:rFonts w:eastAsia="Arial Unicode MS" w:cs="Arial"/>
          <w:lang w:eastAsia="hu-HU"/>
        </w:rPr>
      </w:pPr>
    </w:p>
    <w:p w:rsidR="004645C1" w:rsidRPr="008E1EE9" w:rsidRDefault="004645C1" w:rsidP="004645C1">
      <w:pPr>
        <w:rPr>
          <w:rFonts w:eastAsia="Arial Unicode MS" w:cs="Arial"/>
          <w:lang w:eastAsia="hu-HU"/>
        </w:rPr>
      </w:pPr>
    </w:p>
    <w:p w:rsidR="004645C1" w:rsidRPr="007D1638" w:rsidRDefault="004645C1" w:rsidP="004645C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4645C1" w:rsidRDefault="004645C1" w:rsidP="004645C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645C1" w:rsidRDefault="004645C1" w:rsidP="004645C1">
      <w:pPr>
        <w:tabs>
          <w:tab w:val="center" w:pos="2127"/>
          <w:tab w:val="center" w:pos="7088"/>
        </w:tabs>
        <w:rPr>
          <w:rFonts w:cs="Arial"/>
        </w:rPr>
      </w:pPr>
    </w:p>
    <w:p w:rsidR="004645C1" w:rsidRDefault="004645C1" w:rsidP="004645C1">
      <w:pPr>
        <w:tabs>
          <w:tab w:val="center" w:pos="2127"/>
          <w:tab w:val="center" w:pos="7088"/>
        </w:tabs>
        <w:rPr>
          <w:rFonts w:cs="Arial"/>
        </w:rPr>
      </w:pPr>
    </w:p>
    <w:p w:rsidR="004645C1" w:rsidRPr="007D1638" w:rsidRDefault="004645C1" w:rsidP="004645C1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AE41E3" w:rsidRDefault="00AE41E3"/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C44"/>
    <w:multiLevelType w:val="hybridMultilevel"/>
    <w:tmpl w:val="0C08F1E6"/>
    <w:lvl w:ilvl="0" w:tplc="BFB039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Calibr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727F"/>
    <w:multiLevelType w:val="hybridMultilevel"/>
    <w:tmpl w:val="2B0243C8"/>
    <w:lvl w:ilvl="0" w:tplc="E8D6E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39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62D39"/>
    <w:rsid w:val="004645C1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D2250-A0E0-4C54-B53A-F3371F9A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2D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D39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2</cp:revision>
  <dcterms:created xsi:type="dcterms:W3CDTF">2016-07-08T07:26:00Z</dcterms:created>
  <dcterms:modified xsi:type="dcterms:W3CDTF">2016-07-08T07:27:00Z</dcterms:modified>
</cp:coreProperties>
</file>