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B" w:rsidRPr="003B5887" w:rsidRDefault="00BD56AB" w:rsidP="00BD56AB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BD56AB" w:rsidRDefault="00BD56AB" w:rsidP="00BD56AB">
      <w:pPr>
        <w:tabs>
          <w:tab w:val="center" w:pos="2127"/>
          <w:tab w:val="center" w:pos="7088"/>
        </w:tabs>
        <w:ind w:left="0"/>
        <w:jc w:val="center"/>
      </w:pPr>
      <w:r>
        <w:rPr>
          <w:rFonts w:eastAsia="Calibri"/>
          <w:b/>
        </w:rPr>
        <w:t>93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BD56AB" w:rsidRDefault="00BD56AB" w:rsidP="00BD56AB">
      <w:pPr>
        <w:ind w:left="0"/>
        <w:jc w:val="center"/>
        <w:rPr>
          <w:rFonts w:eastAsia="Calibri"/>
          <w:b/>
        </w:rPr>
      </w:pPr>
    </w:p>
    <w:p w:rsidR="00BD56AB" w:rsidRDefault="00BD56AB" w:rsidP="00BD56AB">
      <w:pPr>
        <w:ind w:left="0"/>
        <w:jc w:val="center"/>
        <w:rPr>
          <w:rFonts w:eastAsia="Calibri"/>
          <w:b/>
        </w:rPr>
      </w:pPr>
    </w:p>
    <w:p w:rsidR="00BD56AB" w:rsidRDefault="00BD56AB" w:rsidP="00BD56AB">
      <w:pPr>
        <w:ind w:left="0"/>
        <w:jc w:val="center"/>
        <w:rPr>
          <w:rFonts w:eastAsia="Calibri"/>
          <w:b/>
        </w:rPr>
      </w:pPr>
    </w:p>
    <w:p w:rsidR="00BD56AB" w:rsidRPr="008414F9" w:rsidRDefault="00BD56AB" w:rsidP="00BD56AB">
      <w:pPr>
        <w:ind w:left="0"/>
        <w:jc w:val="center"/>
        <w:rPr>
          <w:rFonts w:eastAsia="Calibri"/>
          <w:b/>
        </w:rPr>
      </w:pPr>
      <w:proofErr w:type="gramStart"/>
      <w:r w:rsidRPr="008F4106">
        <w:rPr>
          <w:rFonts w:eastAsia="Times New Roman"/>
          <w:b/>
          <w:szCs w:val="24"/>
          <w:lang w:eastAsia="hu-HU"/>
        </w:rPr>
        <w:t>az</w:t>
      </w:r>
      <w:proofErr w:type="gramEnd"/>
      <w:r w:rsidRPr="008F4106">
        <w:rPr>
          <w:rFonts w:eastAsia="Times New Roman"/>
          <w:b/>
          <w:szCs w:val="24"/>
          <w:lang w:eastAsia="hu-HU"/>
        </w:rPr>
        <w:t xml:space="preserve"> </w:t>
      </w:r>
      <w:proofErr w:type="spellStart"/>
      <w:r w:rsidRPr="008F4106">
        <w:rPr>
          <w:rFonts w:eastAsia="Times New Roman"/>
          <w:b/>
          <w:szCs w:val="24"/>
          <w:lang w:eastAsia="hu-HU"/>
        </w:rPr>
        <w:t>Albensis</w:t>
      </w:r>
      <w:proofErr w:type="spellEnd"/>
      <w:r w:rsidRPr="008F4106">
        <w:rPr>
          <w:rFonts w:eastAsia="Times New Roman"/>
          <w:b/>
          <w:szCs w:val="24"/>
          <w:lang w:eastAsia="hu-HU"/>
        </w:rPr>
        <w:t xml:space="preserve"> Fejér Megyei Területfejlesztési Nonprofit Kft. 2017. évi </w:t>
      </w:r>
      <w:r w:rsidRPr="008414F9">
        <w:rPr>
          <w:rFonts w:eastAsia="Times New Roman"/>
          <w:b/>
          <w:szCs w:val="24"/>
          <w:lang w:eastAsia="hu-HU"/>
        </w:rPr>
        <w:t>egyszerűsített éves beszámolójának elfogadásáról</w:t>
      </w:r>
    </w:p>
    <w:p w:rsidR="00BD56AB" w:rsidRDefault="00BD56AB" w:rsidP="00BD56AB">
      <w:pPr>
        <w:ind w:left="0"/>
        <w:jc w:val="center"/>
        <w:rPr>
          <w:rFonts w:eastAsia="Calibri"/>
          <w:b/>
        </w:rPr>
      </w:pPr>
    </w:p>
    <w:p w:rsidR="00BD56AB" w:rsidRDefault="00BD56AB" w:rsidP="00BD56AB">
      <w:pPr>
        <w:ind w:left="0"/>
        <w:jc w:val="center"/>
        <w:rPr>
          <w:rFonts w:eastAsia="Calibri"/>
          <w:b/>
        </w:rPr>
      </w:pPr>
    </w:p>
    <w:p w:rsidR="00BD56AB" w:rsidRDefault="00BD56AB" w:rsidP="00BD56AB">
      <w:pPr>
        <w:ind w:left="0"/>
        <w:jc w:val="center"/>
        <w:rPr>
          <w:rFonts w:eastAsia="Calibri"/>
          <w:b/>
        </w:rPr>
      </w:pPr>
    </w:p>
    <w:p w:rsidR="00BD56AB" w:rsidRPr="008F4106" w:rsidRDefault="00BD56AB" w:rsidP="00BD56AB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  <w:r w:rsidRPr="008F4106">
        <w:rPr>
          <w:rFonts w:eastAsia="Arial"/>
        </w:rPr>
        <w:t>A Fejér Megyei Közgyűlés megtárgyalta a „</w:t>
      </w:r>
      <w:r w:rsidRPr="008F4106">
        <w:rPr>
          <w:szCs w:val="24"/>
        </w:rPr>
        <w:t xml:space="preserve">Javaslat az </w:t>
      </w:r>
      <w:proofErr w:type="spellStart"/>
      <w:r w:rsidRPr="008F4106">
        <w:rPr>
          <w:szCs w:val="24"/>
        </w:rPr>
        <w:t>Albensis</w:t>
      </w:r>
      <w:proofErr w:type="spellEnd"/>
      <w:r w:rsidRPr="008F4106">
        <w:rPr>
          <w:szCs w:val="24"/>
        </w:rPr>
        <w:t xml:space="preserve"> Fejér Megyei Területfejlesztési Nonprofit Kft. 2017. évi beszámolójának elfogadására és a társaság 2018. évi üzleti tervének jóváhagyására</w:t>
      </w:r>
      <w:r w:rsidRPr="008F4106">
        <w:rPr>
          <w:rFonts w:eastAsia="Times New Roman"/>
          <w:szCs w:val="24"/>
          <w:lang w:eastAsia="hu-HU"/>
        </w:rPr>
        <w:t>” c. előterjesztést és a következő határozatot hozta:</w:t>
      </w:r>
    </w:p>
    <w:p w:rsidR="00BD56AB" w:rsidRPr="008F4106" w:rsidRDefault="00BD56AB" w:rsidP="00BD56AB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</w:p>
    <w:p w:rsidR="00BD56AB" w:rsidRPr="008F4106" w:rsidRDefault="00BD56AB" w:rsidP="00BD56AB">
      <w:pPr>
        <w:ind w:left="0"/>
        <w:rPr>
          <w:rFonts w:eastAsia="Times New Roman"/>
          <w:szCs w:val="24"/>
          <w:lang w:eastAsia="hu-HU"/>
        </w:rPr>
      </w:pPr>
      <w:r w:rsidRPr="008F4106">
        <w:rPr>
          <w:rFonts w:eastAsia="Times New Roman"/>
          <w:szCs w:val="24"/>
          <w:lang w:eastAsia="hu-HU"/>
        </w:rPr>
        <w:t xml:space="preserve">A közgyűlés az </w:t>
      </w:r>
      <w:proofErr w:type="spellStart"/>
      <w:r w:rsidRPr="008F4106">
        <w:rPr>
          <w:rFonts w:eastAsia="Times New Roman"/>
          <w:szCs w:val="24"/>
          <w:lang w:eastAsia="hu-HU"/>
        </w:rPr>
        <w:t>Albensis</w:t>
      </w:r>
      <w:proofErr w:type="spellEnd"/>
      <w:r w:rsidRPr="008F4106">
        <w:rPr>
          <w:rFonts w:eastAsia="Times New Roman"/>
          <w:szCs w:val="24"/>
          <w:lang w:eastAsia="hu-HU"/>
        </w:rPr>
        <w:t xml:space="preserve"> Fejér Megyei Területfejlesztési Nonprofit Kft. 2017. évi egyszerűsített éves beszámolóját - az eszközök és források egyező 223.916 ezer Ft, végösszegével, valamint 9.370 ezer Ft adózott, mérleg szerinti eredménnyel – a határozat melléklete szerinti tartalommal elfogadja.</w:t>
      </w:r>
    </w:p>
    <w:p w:rsidR="00BD56AB" w:rsidRDefault="00BD56AB" w:rsidP="00BD56AB">
      <w:pPr>
        <w:ind w:left="0"/>
        <w:rPr>
          <w:rFonts w:eastAsia="Calibri"/>
          <w:b/>
        </w:rPr>
      </w:pPr>
    </w:p>
    <w:p w:rsidR="00BD56AB" w:rsidRDefault="00BD56AB" w:rsidP="00BD56AB">
      <w:pPr>
        <w:ind w:left="0"/>
        <w:rPr>
          <w:rFonts w:eastAsia="Calibri"/>
          <w:b/>
        </w:rPr>
      </w:pPr>
    </w:p>
    <w:p w:rsidR="00BD56AB" w:rsidRDefault="00BD56AB" w:rsidP="00BD56AB">
      <w:pPr>
        <w:ind w:left="0"/>
        <w:rPr>
          <w:rFonts w:eastAsia="Calibri"/>
          <w:b/>
        </w:rPr>
      </w:pPr>
    </w:p>
    <w:p w:rsidR="00BD56AB" w:rsidRPr="006F179B" w:rsidRDefault="00BD56AB" w:rsidP="00BD56AB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BD56AB" w:rsidRPr="006F179B" w:rsidRDefault="00BD56AB" w:rsidP="00BD56AB">
      <w:pPr>
        <w:ind w:left="567" w:hanging="567"/>
        <w:rPr>
          <w:szCs w:val="24"/>
        </w:rPr>
      </w:pPr>
    </w:p>
    <w:p w:rsidR="00BD56AB" w:rsidRDefault="00BD56AB" w:rsidP="00BD56AB">
      <w:pPr>
        <w:ind w:left="567" w:hanging="567"/>
        <w:rPr>
          <w:szCs w:val="24"/>
        </w:rPr>
      </w:pPr>
    </w:p>
    <w:p w:rsidR="00BD56AB" w:rsidRDefault="00BD56AB" w:rsidP="00BD56AB">
      <w:pPr>
        <w:ind w:left="567" w:hanging="567"/>
        <w:rPr>
          <w:szCs w:val="24"/>
        </w:rPr>
      </w:pPr>
    </w:p>
    <w:p w:rsidR="00BD56AB" w:rsidRPr="006F179B" w:rsidRDefault="00BD56AB" w:rsidP="00BD56AB">
      <w:pPr>
        <w:ind w:left="567" w:hanging="567"/>
        <w:rPr>
          <w:szCs w:val="24"/>
        </w:rPr>
      </w:pPr>
    </w:p>
    <w:p w:rsidR="00BD56AB" w:rsidRPr="006F179B" w:rsidRDefault="00BD56AB" w:rsidP="00BD56AB">
      <w:pPr>
        <w:ind w:left="567" w:hanging="567"/>
        <w:rPr>
          <w:szCs w:val="24"/>
        </w:rPr>
      </w:pPr>
    </w:p>
    <w:p w:rsidR="00BD56AB" w:rsidRPr="006F179B" w:rsidRDefault="00BD56AB" w:rsidP="00BD56AB">
      <w:pPr>
        <w:ind w:left="567" w:hanging="567"/>
        <w:rPr>
          <w:szCs w:val="24"/>
        </w:rPr>
      </w:pPr>
    </w:p>
    <w:p w:rsidR="00BD56AB" w:rsidRPr="006F179B" w:rsidRDefault="00BD56AB" w:rsidP="00BD56AB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BD56AB" w:rsidRDefault="00BD56AB" w:rsidP="00BD56AB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BD56AB" w:rsidRDefault="00BD56AB" w:rsidP="00BD56AB">
      <w:pPr>
        <w:tabs>
          <w:tab w:val="center" w:pos="2127"/>
          <w:tab w:val="center" w:pos="7088"/>
        </w:tabs>
        <w:ind w:left="0"/>
      </w:pPr>
    </w:p>
    <w:p w:rsidR="00BD56AB" w:rsidRDefault="00BD56AB" w:rsidP="00BD56AB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B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BD56A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5196-8A04-4DB0-9EF2-7668E37A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6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2018-06-07T09:47:00Z</dcterms:created>
  <dcterms:modified xsi:type="dcterms:W3CDTF">2018-06-07T09:47:00Z</dcterms:modified>
</cp:coreProperties>
</file>