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62" w:rsidRPr="003B5887" w:rsidRDefault="00B97162" w:rsidP="00B97162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B97162" w:rsidRPr="003B5887" w:rsidRDefault="00B97162" w:rsidP="00B97162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108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(VI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21</w:t>
      </w:r>
      <w:r w:rsidRPr="003B5887">
        <w:rPr>
          <w:rFonts w:eastAsia="Calibri"/>
          <w:b/>
        </w:rPr>
        <w:t>.) önkormányzati határozata</w:t>
      </w:r>
    </w:p>
    <w:p w:rsidR="00B97162" w:rsidRDefault="00B97162" w:rsidP="00B97162">
      <w:pPr>
        <w:ind w:left="0"/>
      </w:pPr>
    </w:p>
    <w:p w:rsidR="00B97162" w:rsidRDefault="00B97162" w:rsidP="00B97162">
      <w:pPr>
        <w:ind w:left="0"/>
      </w:pPr>
    </w:p>
    <w:p w:rsidR="00B97162" w:rsidRDefault="00B97162" w:rsidP="00B97162">
      <w:pPr>
        <w:ind w:left="0"/>
      </w:pPr>
    </w:p>
    <w:p w:rsidR="00B97162" w:rsidRDefault="00B97162" w:rsidP="00B97162">
      <w:pPr>
        <w:ind w:left="0"/>
        <w:jc w:val="center"/>
      </w:pPr>
      <w:r w:rsidRPr="001A707F">
        <w:rPr>
          <w:b/>
          <w:szCs w:val="24"/>
        </w:rPr>
        <w:t>Székesfehérvár Megyei Jogú Város Integrált Településfejlesztési Stratégiája felülvizsgá</w:t>
      </w:r>
      <w:r>
        <w:rPr>
          <w:b/>
          <w:szCs w:val="24"/>
        </w:rPr>
        <w:t>latának előzetes véleményezéséről</w:t>
      </w:r>
    </w:p>
    <w:p w:rsidR="00B97162" w:rsidRDefault="00B97162" w:rsidP="00B97162">
      <w:pPr>
        <w:ind w:left="0"/>
      </w:pPr>
    </w:p>
    <w:p w:rsidR="00B97162" w:rsidRDefault="00B97162" w:rsidP="00B97162">
      <w:pPr>
        <w:ind w:left="0"/>
        <w:rPr>
          <w:szCs w:val="24"/>
        </w:rPr>
      </w:pPr>
      <w:bookmarkStart w:id="0" w:name="_GoBack"/>
      <w:bookmarkEnd w:id="0"/>
    </w:p>
    <w:p w:rsidR="00B97162" w:rsidRDefault="00B97162" w:rsidP="00B97162">
      <w:pPr>
        <w:ind w:left="0"/>
        <w:rPr>
          <w:szCs w:val="24"/>
        </w:rPr>
      </w:pPr>
    </w:p>
    <w:p w:rsidR="00B97162" w:rsidRPr="001A707F" w:rsidRDefault="00B97162" w:rsidP="00B97162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  <w:szCs w:val="24"/>
        </w:rPr>
      </w:pPr>
      <w:r w:rsidRPr="001A707F">
        <w:rPr>
          <w:rStyle w:val="Szvegtrzs6Nemflkvr"/>
          <w:rFonts w:ascii="Arial" w:hAnsi="Arial" w:cs="Arial"/>
          <w:szCs w:val="24"/>
        </w:rPr>
        <w:t>Fejér Megye Közgyűlése megtárgyalta a „</w:t>
      </w:r>
      <w:r w:rsidRPr="001A707F">
        <w:rPr>
          <w:rFonts w:ascii="Arial" w:hAnsi="Arial" w:cs="Arial"/>
          <w:b w:val="0"/>
          <w:szCs w:val="24"/>
        </w:rPr>
        <w:t>Javaslat Székesfehérvár Megyei Jogú Város Integrált Településfejlesztési Stratégiája felülvizsgálatának előzetes véleményezésére</w:t>
      </w:r>
      <w:r w:rsidRPr="001A707F">
        <w:rPr>
          <w:rFonts w:ascii="Arial" w:hAnsi="Arial" w:cs="Arial"/>
          <w:b w:val="0"/>
          <w:bCs w:val="0"/>
          <w:szCs w:val="24"/>
        </w:rPr>
        <w:t>” c. előterjesztést és az alábbi határozatot hozta:</w:t>
      </w:r>
    </w:p>
    <w:p w:rsidR="00B97162" w:rsidRPr="001A707F" w:rsidRDefault="00B97162" w:rsidP="00B97162">
      <w:pPr>
        <w:rPr>
          <w:rFonts w:eastAsia="Tahoma"/>
          <w:bCs/>
          <w:szCs w:val="24"/>
        </w:rPr>
      </w:pPr>
    </w:p>
    <w:p w:rsidR="00B97162" w:rsidRPr="00BD2767" w:rsidRDefault="00B97162" w:rsidP="00B97162">
      <w:pPr>
        <w:numPr>
          <w:ilvl w:val="0"/>
          <w:numId w:val="1"/>
        </w:numPr>
        <w:tabs>
          <w:tab w:val="left" w:pos="567"/>
        </w:tabs>
        <w:ind w:left="567" w:hanging="567"/>
        <w:rPr>
          <w:szCs w:val="24"/>
        </w:rPr>
      </w:pPr>
      <w:r>
        <w:rPr>
          <w:szCs w:val="24"/>
        </w:rPr>
        <w:t xml:space="preserve">a) </w:t>
      </w:r>
      <w:r w:rsidRPr="001A707F">
        <w:rPr>
          <w:szCs w:val="24"/>
        </w:rPr>
        <w:t xml:space="preserve">Fejér Megye Közgyűlése megismerte és elfogadja </w:t>
      </w:r>
      <w:r w:rsidRPr="00BD2767">
        <w:rPr>
          <w:rFonts w:eastAsia="Times New Roman"/>
          <w:szCs w:val="24"/>
          <w:lang w:eastAsia="hu-HU"/>
        </w:rPr>
        <w:t>Székesfehérvár Megyei Jogú Város</w:t>
      </w:r>
      <w:r w:rsidRPr="001A707F">
        <w:rPr>
          <w:rFonts w:eastAsia="Times New Roman"/>
          <w:szCs w:val="24"/>
          <w:lang w:eastAsia="hu-HU"/>
        </w:rPr>
        <w:t xml:space="preserve"> </w:t>
      </w:r>
      <w:r w:rsidRPr="001A707F">
        <w:rPr>
          <w:szCs w:val="24"/>
        </w:rPr>
        <w:t>i</w:t>
      </w:r>
      <w:r w:rsidRPr="001A707F">
        <w:rPr>
          <w:rFonts w:eastAsia="Times New Roman"/>
          <w:szCs w:val="24"/>
          <w:lang w:eastAsia="hu-HU"/>
        </w:rPr>
        <w:t xml:space="preserve">ntegrált településfejlesztési stratégiája (ITS) felülvizsgálati szándékát, indokait és annak előzetes megyei véleményezését </w:t>
      </w:r>
      <w:r>
        <w:rPr>
          <w:rFonts w:eastAsia="Times New Roman"/>
          <w:szCs w:val="24"/>
          <w:lang w:eastAsia="hu-HU"/>
        </w:rPr>
        <w:t>a határozat</w:t>
      </w:r>
      <w:r w:rsidRPr="001A707F">
        <w:rPr>
          <w:rFonts w:eastAsia="Times New Roman"/>
          <w:szCs w:val="24"/>
          <w:lang w:eastAsia="hu-HU"/>
        </w:rPr>
        <w:t xml:space="preserve"> melléklete szerinti tartalommal. </w:t>
      </w:r>
    </w:p>
    <w:p w:rsidR="00B97162" w:rsidRPr="001A707F" w:rsidRDefault="00B97162" w:rsidP="00B97162">
      <w:pPr>
        <w:tabs>
          <w:tab w:val="left" w:pos="567"/>
        </w:tabs>
        <w:ind w:left="567" w:hanging="567"/>
        <w:rPr>
          <w:szCs w:val="24"/>
        </w:rPr>
      </w:pPr>
      <w:r>
        <w:rPr>
          <w:rFonts w:eastAsia="Times New Roman"/>
          <w:szCs w:val="24"/>
          <w:lang w:eastAsia="hu-HU"/>
        </w:rPr>
        <w:tab/>
        <w:t>b) F</w:t>
      </w:r>
      <w:r w:rsidRPr="001A707F">
        <w:rPr>
          <w:rFonts w:eastAsia="Times New Roman"/>
          <w:szCs w:val="24"/>
          <w:lang w:eastAsia="hu-HU"/>
        </w:rPr>
        <w:t xml:space="preserve">elhatalmazza Elnökét, hogy </w:t>
      </w:r>
      <w:r>
        <w:rPr>
          <w:rFonts w:eastAsia="Times New Roman"/>
          <w:szCs w:val="24"/>
          <w:lang w:eastAsia="hu-HU"/>
        </w:rPr>
        <w:t>az ITS felülvizsgálattal</w:t>
      </w:r>
      <w:r w:rsidRPr="001A707F">
        <w:rPr>
          <w:rFonts w:eastAsia="Times New Roman"/>
          <w:szCs w:val="24"/>
          <w:lang w:eastAsia="hu-HU"/>
        </w:rPr>
        <w:t xml:space="preserve"> összefüggő, esetleg szükséges tárgyalásokat folytassa le, illetve a továbbfejlesztett dokumentumok véleményezését végezze el és arról a Közgyűlést utólag tájékoztassa.</w:t>
      </w:r>
    </w:p>
    <w:p w:rsidR="00B97162" w:rsidRPr="001A707F" w:rsidRDefault="00B97162" w:rsidP="00B97162">
      <w:pPr>
        <w:pStyle w:val="Defaul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color w:val="auto"/>
        </w:rPr>
      </w:pPr>
      <w:r w:rsidRPr="001A707F">
        <w:rPr>
          <w:color w:val="auto"/>
        </w:rPr>
        <w:t xml:space="preserve">A Fejér Megyei Önkormányzat Közgyűlése </w:t>
      </w:r>
      <w:r>
        <w:rPr>
          <w:color w:val="auto"/>
        </w:rPr>
        <w:t>felkéri</w:t>
      </w:r>
      <w:r w:rsidRPr="001A707F">
        <w:rPr>
          <w:color w:val="auto"/>
        </w:rPr>
        <w:t xml:space="preserve"> Elnökét, hogy </w:t>
      </w:r>
      <w:r>
        <w:rPr>
          <w:color w:val="auto"/>
        </w:rPr>
        <w:t>a Közgyűlés</w:t>
      </w:r>
      <w:r w:rsidRPr="001A707F">
        <w:rPr>
          <w:color w:val="auto"/>
        </w:rPr>
        <w:t xml:space="preserve"> határozatáról </w:t>
      </w:r>
      <w:r>
        <w:rPr>
          <w:color w:val="auto"/>
        </w:rPr>
        <w:t xml:space="preserve">- </w:t>
      </w:r>
      <w:r>
        <w:rPr>
          <w:bCs/>
          <w:color w:val="auto"/>
        </w:rPr>
        <w:t>a határozat mellékletét képező</w:t>
      </w:r>
      <w:r w:rsidRPr="001A707F">
        <w:rPr>
          <w:bCs/>
          <w:color w:val="auto"/>
        </w:rPr>
        <w:t xml:space="preserve"> véleményezés megküldésével</w:t>
      </w:r>
      <w:r>
        <w:rPr>
          <w:bCs/>
          <w:color w:val="auto"/>
        </w:rPr>
        <w:t xml:space="preserve"> -</w:t>
      </w:r>
      <w:r w:rsidRPr="001A707F">
        <w:rPr>
          <w:bCs/>
          <w:color w:val="auto"/>
        </w:rPr>
        <w:t xml:space="preserve"> tájékoztassa Székesfehérvár Megyei Jogú Város Polgármesterét.</w:t>
      </w:r>
    </w:p>
    <w:p w:rsidR="00B97162" w:rsidRPr="001A707F" w:rsidRDefault="00B97162" w:rsidP="00B97162">
      <w:pPr>
        <w:rPr>
          <w:szCs w:val="24"/>
        </w:rPr>
      </w:pPr>
    </w:p>
    <w:p w:rsidR="00B97162" w:rsidRPr="001A707F" w:rsidRDefault="00B97162" w:rsidP="00B97162">
      <w:pPr>
        <w:rPr>
          <w:b/>
          <w:szCs w:val="24"/>
          <w:u w:val="single"/>
        </w:rPr>
      </w:pPr>
    </w:p>
    <w:p w:rsidR="00B97162" w:rsidRPr="001A707F" w:rsidRDefault="00B97162" w:rsidP="00B97162">
      <w:pPr>
        <w:ind w:left="0"/>
        <w:rPr>
          <w:szCs w:val="24"/>
        </w:rPr>
      </w:pPr>
      <w:r w:rsidRPr="001A707F">
        <w:rPr>
          <w:b/>
          <w:szCs w:val="24"/>
          <w:u w:val="single"/>
        </w:rPr>
        <w:t>Felelős:</w:t>
      </w:r>
      <w:r w:rsidRPr="001A707F">
        <w:rPr>
          <w:szCs w:val="24"/>
        </w:rPr>
        <w:tab/>
        <w:t>Dr. Molnár Krisztián</w:t>
      </w:r>
    </w:p>
    <w:p w:rsidR="00B97162" w:rsidRPr="001A707F" w:rsidRDefault="00B97162" w:rsidP="00B97162">
      <w:pPr>
        <w:ind w:left="708" w:firstLine="708"/>
        <w:rPr>
          <w:szCs w:val="24"/>
        </w:rPr>
      </w:pPr>
      <w:r w:rsidRPr="001A707F">
        <w:rPr>
          <w:szCs w:val="24"/>
        </w:rPr>
        <w:t>Közgyűlés elnöke</w:t>
      </w:r>
    </w:p>
    <w:p w:rsidR="00B97162" w:rsidRPr="001A707F" w:rsidRDefault="00B97162" w:rsidP="00B97162">
      <w:pPr>
        <w:rPr>
          <w:szCs w:val="24"/>
        </w:rPr>
      </w:pPr>
    </w:p>
    <w:p w:rsidR="00B97162" w:rsidRDefault="00B97162" w:rsidP="00B97162">
      <w:pPr>
        <w:ind w:left="0"/>
        <w:rPr>
          <w:szCs w:val="24"/>
        </w:rPr>
      </w:pPr>
      <w:r w:rsidRPr="001A707F">
        <w:rPr>
          <w:b/>
          <w:szCs w:val="24"/>
          <w:u w:val="single"/>
        </w:rPr>
        <w:t>Határidő:</w:t>
      </w:r>
      <w:r w:rsidRPr="001A707F">
        <w:rPr>
          <w:szCs w:val="24"/>
        </w:rPr>
        <w:tab/>
        <w:t>folyamatos</w:t>
      </w:r>
    </w:p>
    <w:p w:rsidR="00B97162" w:rsidRDefault="00B97162" w:rsidP="00B97162">
      <w:pPr>
        <w:ind w:left="0"/>
        <w:rPr>
          <w:szCs w:val="24"/>
        </w:rPr>
      </w:pPr>
    </w:p>
    <w:p w:rsidR="00B97162" w:rsidRDefault="00B97162" w:rsidP="00B97162">
      <w:pPr>
        <w:ind w:left="0"/>
        <w:rPr>
          <w:szCs w:val="24"/>
        </w:rPr>
      </w:pPr>
    </w:p>
    <w:p w:rsidR="00B97162" w:rsidRPr="006F179B" w:rsidRDefault="00B97162" w:rsidP="00B97162">
      <w:pPr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június 21.</w:t>
      </w:r>
    </w:p>
    <w:p w:rsidR="00B97162" w:rsidRPr="006F179B" w:rsidRDefault="00B97162" w:rsidP="00B97162">
      <w:pPr>
        <w:ind w:left="567" w:hanging="567"/>
        <w:rPr>
          <w:szCs w:val="24"/>
        </w:rPr>
      </w:pPr>
    </w:p>
    <w:p w:rsidR="00B97162" w:rsidRDefault="00B97162" w:rsidP="00B97162">
      <w:pPr>
        <w:ind w:left="567" w:hanging="567"/>
        <w:rPr>
          <w:szCs w:val="24"/>
        </w:rPr>
      </w:pPr>
    </w:p>
    <w:p w:rsidR="00B97162" w:rsidRPr="006F179B" w:rsidRDefault="00B97162" w:rsidP="00B97162">
      <w:pPr>
        <w:ind w:left="567" w:hanging="567"/>
        <w:rPr>
          <w:szCs w:val="24"/>
        </w:rPr>
      </w:pPr>
    </w:p>
    <w:p w:rsidR="00B97162" w:rsidRPr="006F179B" w:rsidRDefault="00B97162" w:rsidP="00B97162">
      <w:pPr>
        <w:ind w:left="567" w:hanging="567"/>
        <w:rPr>
          <w:szCs w:val="24"/>
        </w:rPr>
      </w:pPr>
    </w:p>
    <w:p w:rsidR="00B97162" w:rsidRPr="006F179B" w:rsidRDefault="00B97162" w:rsidP="00B97162">
      <w:pPr>
        <w:ind w:left="567" w:hanging="567"/>
        <w:rPr>
          <w:szCs w:val="24"/>
        </w:rPr>
      </w:pPr>
    </w:p>
    <w:p w:rsidR="00B97162" w:rsidRPr="000F0115" w:rsidRDefault="00B97162" w:rsidP="00B97162">
      <w:pPr>
        <w:tabs>
          <w:tab w:val="center" w:pos="2127"/>
          <w:tab w:val="center" w:pos="7088"/>
        </w:tabs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B97162" w:rsidRDefault="00B97162" w:rsidP="00B97162">
      <w:pPr>
        <w:tabs>
          <w:tab w:val="center" w:pos="2127"/>
          <w:tab w:val="center" w:pos="7088"/>
        </w:tabs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B97162" w:rsidRDefault="00B97162" w:rsidP="00B97162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B97162" w:rsidRDefault="00B97162" w:rsidP="00B97162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B97162" w:rsidRDefault="00B97162" w:rsidP="00B97162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B97162" w:rsidRPr="000F0115" w:rsidRDefault="00B97162" w:rsidP="00B97162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Kivonat hiteléül:</w:t>
      </w:r>
    </w:p>
    <w:p w:rsidR="00B97162" w:rsidRDefault="00B97162" w:rsidP="00B97162"/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457AB"/>
    <w:multiLevelType w:val="hybridMultilevel"/>
    <w:tmpl w:val="2D069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62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B97162"/>
    <w:rsid w:val="00C1711E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944B3-0686-43B7-B270-52BEF288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71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7162"/>
    <w:pPr>
      <w:autoSpaceDE w:val="0"/>
      <w:autoSpaceDN w:val="0"/>
      <w:adjustRightInd w:val="0"/>
      <w:ind w:left="0"/>
      <w:jc w:val="left"/>
    </w:pPr>
    <w:rPr>
      <w:rFonts w:eastAsia="Times New Roman"/>
      <w:color w:val="000000"/>
      <w:szCs w:val="24"/>
      <w:lang w:eastAsia="hu-HU"/>
    </w:rPr>
  </w:style>
  <w:style w:type="character" w:customStyle="1" w:styleId="Szvegtrzs6">
    <w:name w:val="Szövegtörzs (6)_"/>
    <w:link w:val="Szvegtrzs60"/>
    <w:rsid w:val="00B97162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B97162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B97162"/>
    <w:pPr>
      <w:widowControl w:val="0"/>
      <w:shd w:val="clear" w:color="auto" w:fill="FFFFFF"/>
      <w:spacing w:after="660" w:line="0" w:lineRule="atLeast"/>
      <w:ind w:left="0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2018-07-06T06:47:00Z</dcterms:created>
  <dcterms:modified xsi:type="dcterms:W3CDTF">2018-07-06T06:52:00Z</dcterms:modified>
</cp:coreProperties>
</file>