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7F" w:rsidRDefault="00B54F7F" w:rsidP="00B54F7F">
      <w:pPr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Fejér Megyei Önkormányzat Közgyűlésének</w:t>
      </w:r>
    </w:p>
    <w:p w:rsidR="00B54F7F" w:rsidRDefault="00B54F7F" w:rsidP="00B54F7F">
      <w:pPr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112/2018. (IX.27.) önkormányzati határozata</w:t>
      </w:r>
    </w:p>
    <w:p w:rsidR="00B54F7F" w:rsidRDefault="00B54F7F" w:rsidP="00B54F7F">
      <w:pPr>
        <w:tabs>
          <w:tab w:val="center" w:pos="2127"/>
          <w:tab w:val="center" w:pos="7088"/>
        </w:tabs>
        <w:ind w:left="0"/>
        <w:rPr>
          <w:szCs w:val="24"/>
        </w:rPr>
      </w:pPr>
    </w:p>
    <w:p w:rsidR="00B54F7F" w:rsidRPr="006C3130" w:rsidRDefault="00B54F7F" w:rsidP="00B54F7F">
      <w:pPr>
        <w:tabs>
          <w:tab w:val="center" w:pos="2127"/>
          <w:tab w:val="center" w:pos="7088"/>
        </w:tabs>
        <w:ind w:left="0"/>
        <w:jc w:val="center"/>
        <w:rPr>
          <w:b/>
        </w:rPr>
      </w:pPr>
      <w:proofErr w:type="gramStart"/>
      <w:r w:rsidRPr="006C3130">
        <w:rPr>
          <w:b/>
        </w:rPr>
        <w:t>a</w:t>
      </w:r>
      <w:proofErr w:type="gramEnd"/>
      <w:r w:rsidRPr="006C3130">
        <w:rPr>
          <w:b/>
        </w:rPr>
        <w:t xml:space="preserve"> TOP-5.1.1-15-FE1-2016-00001 azonosító számú, „Foglalkoztatási-gazdasági együttműködések és szolgáltatások fejlesztése Fejér megyében” c. projektről szóló beszámoló elfogadásáról és a projekttel kapcsolatban szükséges intézkedések megtételéről</w:t>
      </w:r>
    </w:p>
    <w:p w:rsidR="00B54F7F" w:rsidRDefault="00B54F7F" w:rsidP="00B54F7F">
      <w:pPr>
        <w:tabs>
          <w:tab w:val="center" w:pos="2127"/>
          <w:tab w:val="center" w:pos="7088"/>
        </w:tabs>
        <w:ind w:left="0"/>
        <w:rPr>
          <w:szCs w:val="24"/>
        </w:rPr>
      </w:pPr>
    </w:p>
    <w:p w:rsidR="00B54F7F" w:rsidRPr="004D7DBF" w:rsidRDefault="00B54F7F" w:rsidP="00B54F7F">
      <w:pPr>
        <w:tabs>
          <w:tab w:val="left" w:pos="4200"/>
        </w:tabs>
        <w:ind w:left="0"/>
      </w:pPr>
      <w:r w:rsidRPr="004D7DBF">
        <w:t xml:space="preserve">A Fejér Megyei Közgyűlés megtárgyalta a „Beszámoló </w:t>
      </w:r>
      <w:bookmarkStart w:id="0" w:name="_Hlk514358094"/>
      <w:r w:rsidRPr="004D7DBF">
        <w:t>a TOP-5.1.1-15-FE1-2016-00001 azonosító számú, „Foglalkoztatási-gazdasági együttműködések és szolgáltatások fejlesztése Fejér megyében”</w:t>
      </w:r>
      <w:bookmarkEnd w:id="0"/>
      <w:r>
        <w:t xml:space="preserve"> c. projektről</w:t>
      </w:r>
      <w:r w:rsidRPr="004D7DBF">
        <w:t xml:space="preserve"> és javaslat a szükséges intézkedések megtételére” c. előterjesztést és az alábbi határozatot hozta:</w:t>
      </w:r>
    </w:p>
    <w:p w:rsidR="00B54F7F" w:rsidRDefault="00B54F7F" w:rsidP="00B54F7F">
      <w:pPr>
        <w:pStyle w:val="Listaszerbekezds"/>
        <w:numPr>
          <w:ilvl w:val="0"/>
          <w:numId w:val="1"/>
        </w:numPr>
        <w:tabs>
          <w:tab w:val="left" w:pos="4200"/>
        </w:tabs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4D7DBF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K</w:t>
      </w:r>
      <w:r w:rsidRPr="004D7DBF">
        <w:rPr>
          <w:rFonts w:ascii="Arial" w:hAnsi="Arial" w:cs="Arial"/>
          <w:sz w:val="24"/>
          <w:szCs w:val="24"/>
        </w:rPr>
        <w:t>özgyűlés a TOP-5.1.1-15-FE1-2016-00001 azonosító számú, „Foglalkoztatási-gazdasági együttműködések és szolgáltatások fejlesztése Fejér megyében” c. projektről szóló beszámolóban foglaltakat megismerte és elfogadja.</w:t>
      </w:r>
    </w:p>
    <w:p w:rsidR="00B54F7F" w:rsidRPr="004D7DBF" w:rsidRDefault="00B54F7F" w:rsidP="00B54F7F">
      <w:pPr>
        <w:pStyle w:val="Listaszerbekezds"/>
        <w:tabs>
          <w:tab w:val="left" w:pos="4200"/>
        </w:tabs>
        <w:spacing w:before="24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B54F7F" w:rsidRPr="004D7DBF" w:rsidRDefault="00B54F7F" w:rsidP="00B54F7F">
      <w:pPr>
        <w:pStyle w:val="Listaszerbekezds"/>
        <w:numPr>
          <w:ilvl w:val="0"/>
          <w:numId w:val="1"/>
        </w:numPr>
        <w:tabs>
          <w:tab w:val="left" w:pos="4200"/>
        </w:tabs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D7DBF">
        <w:rPr>
          <w:rFonts w:ascii="Arial" w:hAnsi="Arial" w:cs="Arial"/>
          <w:sz w:val="24"/>
          <w:szCs w:val="24"/>
        </w:rPr>
        <w:t xml:space="preserve">A Közgyűlés a határozat mellékletei szerinti tartalommal a </w:t>
      </w:r>
      <w:r>
        <w:rPr>
          <w:rFonts w:ascii="Arial" w:hAnsi="Arial" w:cs="Arial"/>
          <w:sz w:val="24"/>
          <w:szCs w:val="24"/>
        </w:rPr>
        <w:t>Támogatási szerződés 6. sz. módosításá</w:t>
      </w:r>
      <w:r w:rsidRPr="004D7DBF">
        <w:rPr>
          <w:rFonts w:ascii="Arial" w:hAnsi="Arial" w:cs="Arial"/>
          <w:sz w:val="24"/>
          <w:szCs w:val="24"/>
        </w:rPr>
        <w:t>t megismerte és jóváhagyta.</w:t>
      </w:r>
    </w:p>
    <w:p w:rsidR="00B54F7F" w:rsidRPr="004D7DBF" w:rsidRDefault="00B54F7F" w:rsidP="00B54F7F">
      <w:pPr>
        <w:tabs>
          <w:tab w:val="left" w:pos="4200"/>
        </w:tabs>
        <w:ind w:left="567"/>
      </w:pPr>
    </w:p>
    <w:p w:rsidR="00B54F7F" w:rsidRPr="00552479" w:rsidRDefault="00B54F7F" w:rsidP="00B54F7F">
      <w:pPr>
        <w:tabs>
          <w:tab w:val="left" w:pos="4200"/>
        </w:tabs>
        <w:ind w:left="567" w:hanging="425"/>
      </w:pPr>
      <w:r w:rsidRPr="00552479">
        <w:rPr>
          <w:rFonts w:eastAsia="Calibri"/>
        </w:rPr>
        <w:t>3.</w:t>
      </w:r>
      <w:r w:rsidRPr="00552479">
        <w:rPr>
          <w:rFonts w:eastAsia="Calibri"/>
        </w:rPr>
        <w:tab/>
        <w:t>„A Foglalkoztatási-gazdasági együttműködések és szolgáltatások fejlesztése</w:t>
      </w:r>
      <w:r w:rsidRPr="00552479">
        <w:t xml:space="preserve"> Fejér megyében c., TOP-5.1.1-15-FE1-2016-00001 azonosító számú projekt keretében </w:t>
      </w:r>
      <w:r w:rsidRPr="00D22117">
        <w:t>szakmai tevékenységekhez kapcsolódó szolgáltatások ellátása</w:t>
      </w:r>
      <w:r w:rsidRPr="00552479">
        <w:t xml:space="preserve"> tárgy </w:t>
      </w:r>
      <w:r w:rsidRPr="00D22117">
        <w:t>érdekében:</w:t>
      </w:r>
    </w:p>
    <w:p w:rsidR="00B54F7F" w:rsidRPr="00552479" w:rsidRDefault="00B54F7F" w:rsidP="00B54F7F">
      <w:pPr>
        <w:tabs>
          <w:tab w:val="left" w:pos="4200"/>
        </w:tabs>
        <w:ind w:left="567" w:hanging="425"/>
      </w:pPr>
      <w:proofErr w:type="gramStart"/>
      <w:r w:rsidRPr="00552479">
        <w:t>a</w:t>
      </w:r>
      <w:proofErr w:type="gramEnd"/>
      <w:r w:rsidRPr="00552479">
        <w:t xml:space="preserve">) </w:t>
      </w:r>
      <w:r w:rsidRPr="00552479">
        <w:tab/>
      </w:r>
      <w:proofErr w:type="spellStart"/>
      <w:r>
        <w:t>A</w:t>
      </w:r>
      <w:proofErr w:type="spellEnd"/>
      <w:r w:rsidRPr="00552479">
        <w:t xml:space="preserve"> Közgyűlés beszerzési eljárást írt ki.</w:t>
      </w:r>
    </w:p>
    <w:p w:rsidR="00B54F7F" w:rsidRPr="00552479" w:rsidRDefault="00B54F7F" w:rsidP="00B54F7F">
      <w:pPr>
        <w:tabs>
          <w:tab w:val="left" w:pos="4200"/>
        </w:tabs>
        <w:ind w:left="567" w:hanging="425"/>
      </w:pPr>
      <w:r w:rsidRPr="00552479">
        <w:t xml:space="preserve">b) </w:t>
      </w:r>
      <w:r w:rsidRPr="00552479">
        <w:tab/>
      </w:r>
      <w:proofErr w:type="gramStart"/>
      <w:r w:rsidRPr="00D15182">
        <w:t>A</w:t>
      </w:r>
      <w:proofErr w:type="gramEnd"/>
      <w:r w:rsidRPr="00D15182">
        <w:t xml:space="preserve"> Közgyűlés a beszerzési eljárás alapjául szolgáló ajánlatkérésben meghatározott feltételeket és specifikációkat elfogadja.</w:t>
      </w:r>
    </w:p>
    <w:p w:rsidR="00B54F7F" w:rsidRPr="00552479" w:rsidRDefault="00B54F7F" w:rsidP="00B54F7F">
      <w:pPr>
        <w:tabs>
          <w:tab w:val="left" w:pos="4200"/>
        </w:tabs>
        <w:ind w:left="567" w:hanging="425"/>
      </w:pPr>
      <w:r w:rsidRPr="00552479">
        <w:t xml:space="preserve">c) </w:t>
      </w:r>
      <w:r w:rsidRPr="00552479">
        <w:tab/>
      </w:r>
      <w:proofErr w:type="gramStart"/>
      <w:r w:rsidRPr="00552479">
        <w:t>A</w:t>
      </w:r>
      <w:proofErr w:type="gramEnd"/>
      <w:r w:rsidRPr="00552479">
        <w:t xml:space="preserve"> Közgyűlés</w:t>
      </w:r>
      <w:r>
        <w:t xml:space="preserve"> a kiválasztás feltételéül</w:t>
      </w:r>
      <w:r w:rsidRPr="00552479">
        <w:t xml:space="preserve"> </w:t>
      </w:r>
      <w:r>
        <w:t xml:space="preserve">1. sz. bírálati szempontként a </w:t>
      </w:r>
      <w:r w:rsidRPr="00552479">
        <w:t>legkedvezőbb összesített nettó ajánlati árat, 2. sz. bírálati szempontként a környezetbarát anyaghasználat vállalását (Újrahasznosított papír használata és újrahasznosított/újrahasznosítható papír használata) határozta meg.</w:t>
      </w:r>
    </w:p>
    <w:p w:rsidR="00B54F7F" w:rsidRPr="00552479" w:rsidRDefault="00B54F7F" w:rsidP="00B54F7F">
      <w:pPr>
        <w:tabs>
          <w:tab w:val="left" w:pos="4200"/>
        </w:tabs>
        <w:ind w:left="567" w:hanging="425"/>
      </w:pPr>
      <w:r w:rsidRPr="00552479">
        <w:t xml:space="preserve">d) </w:t>
      </w:r>
      <w:r w:rsidRPr="00552479">
        <w:tab/>
      </w:r>
      <w:proofErr w:type="gramStart"/>
      <w:r w:rsidRPr="00552479">
        <w:t>A</w:t>
      </w:r>
      <w:proofErr w:type="gramEnd"/>
      <w:r w:rsidRPr="00552479">
        <w:t xml:space="preserve"> Közgyűlés az árajánla</w:t>
      </w:r>
      <w:r w:rsidRPr="00550947">
        <w:t>ta</w:t>
      </w:r>
      <w:r w:rsidRPr="00552479">
        <w:t xml:space="preserve"> alapján megállapítja, hogy a legelőnyösebb árajánlatot az </w:t>
      </w:r>
      <w:r w:rsidRPr="00D22117">
        <w:t xml:space="preserve">ANPAST </w:t>
      </w:r>
      <w:proofErr w:type="spellStart"/>
      <w:r w:rsidRPr="00D22117">
        <w:t>Europroject</w:t>
      </w:r>
      <w:proofErr w:type="spellEnd"/>
      <w:r w:rsidRPr="00D22117">
        <w:t xml:space="preserve"> Szolgáltató Kft.</w:t>
      </w:r>
      <w:r w:rsidRPr="00552479">
        <w:rPr>
          <w:bCs/>
        </w:rPr>
        <w:t xml:space="preserve"> </w:t>
      </w:r>
      <w:r w:rsidRPr="00552479">
        <w:t>adta.</w:t>
      </w:r>
    </w:p>
    <w:p w:rsidR="00B54F7F" w:rsidRPr="00552479" w:rsidRDefault="00B54F7F" w:rsidP="00B54F7F">
      <w:pPr>
        <w:tabs>
          <w:tab w:val="left" w:pos="4200"/>
        </w:tabs>
        <w:ind w:left="567" w:hanging="425"/>
      </w:pPr>
      <w:proofErr w:type="gramStart"/>
      <w:r w:rsidRPr="00552479">
        <w:t>e</w:t>
      </w:r>
      <w:proofErr w:type="gramEnd"/>
      <w:r w:rsidRPr="00552479">
        <w:t xml:space="preserve">) A Közgyűlés az </w:t>
      </w:r>
      <w:r w:rsidRPr="00D22117">
        <w:t xml:space="preserve">ANPAST </w:t>
      </w:r>
      <w:proofErr w:type="spellStart"/>
      <w:r>
        <w:t>Europroject</w:t>
      </w:r>
      <w:proofErr w:type="spellEnd"/>
      <w:r>
        <w:t xml:space="preserve"> Szolgáltató </w:t>
      </w:r>
      <w:proofErr w:type="spellStart"/>
      <w:r>
        <w:t>K</w:t>
      </w:r>
      <w:r w:rsidRPr="00552479">
        <w:rPr>
          <w:bCs/>
        </w:rPr>
        <w:t>ft.-vel</w:t>
      </w:r>
      <w:proofErr w:type="spellEnd"/>
      <w:r w:rsidRPr="00552479">
        <w:rPr>
          <w:bCs/>
        </w:rPr>
        <w:t xml:space="preserve"> </w:t>
      </w:r>
      <w:r w:rsidRPr="00552479">
        <w:t>kötött vállalkozási szerződést megismerte, a határozat melléklete szerinti tartalommal jóváhagyja.</w:t>
      </w:r>
    </w:p>
    <w:p w:rsidR="00B54F7F" w:rsidRPr="00552479" w:rsidRDefault="00B54F7F" w:rsidP="00B54F7F">
      <w:pPr>
        <w:tabs>
          <w:tab w:val="left" w:pos="4200"/>
        </w:tabs>
        <w:ind w:left="567" w:hanging="425"/>
      </w:pPr>
    </w:p>
    <w:p w:rsidR="00B54F7F" w:rsidRPr="00552479" w:rsidRDefault="00B54F7F" w:rsidP="00B54F7F">
      <w:pPr>
        <w:pStyle w:val="Listaszerbekezds"/>
        <w:numPr>
          <w:ilvl w:val="0"/>
          <w:numId w:val="2"/>
        </w:numPr>
        <w:tabs>
          <w:tab w:val="left" w:pos="42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52479">
        <w:rPr>
          <w:rFonts w:ascii="Arial" w:hAnsi="Arial" w:cs="Arial"/>
          <w:sz w:val="24"/>
          <w:szCs w:val="24"/>
        </w:rPr>
        <w:t>A Közgyűlés felhatalmazza Elnökét a határozat valamennyi pontja tekintetében a szükséges intézkedések megtételére.</w:t>
      </w:r>
    </w:p>
    <w:p w:rsidR="00B54F7F" w:rsidRPr="004D7DBF" w:rsidRDefault="00B54F7F" w:rsidP="00B54F7F">
      <w:pPr>
        <w:tabs>
          <w:tab w:val="left" w:pos="4200"/>
        </w:tabs>
        <w:ind w:left="142"/>
      </w:pPr>
      <w:r w:rsidRPr="00D06D6C">
        <w:rPr>
          <w:u w:val="single"/>
        </w:rPr>
        <w:t>Felelős</w:t>
      </w:r>
      <w:r w:rsidRPr="004D7DBF">
        <w:t>: Dr. Molnár Krisztián</w:t>
      </w:r>
    </w:p>
    <w:p w:rsidR="00B54F7F" w:rsidRPr="004D7DBF" w:rsidRDefault="00B54F7F" w:rsidP="00B54F7F">
      <w:pPr>
        <w:tabs>
          <w:tab w:val="left" w:pos="4200"/>
        </w:tabs>
        <w:ind w:left="142" w:firstLine="851"/>
      </w:pPr>
      <w:proofErr w:type="gramStart"/>
      <w:r w:rsidRPr="004D7DBF">
        <w:t>a</w:t>
      </w:r>
      <w:proofErr w:type="gramEnd"/>
      <w:r w:rsidRPr="004D7DBF">
        <w:t xml:space="preserve"> közgyűlés elnöke</w:t>
      </w:r>
    </w:p>
    <w:p w:rsidR="00B54F7F" w:rsidRDefault="00B54F7F" w:rsidP="00B54F7F">
      <w:pPr>
        <w:tabs>
          <w:tab w:val="left" w:pos="4200"/>
        </w:tabs>
        <w:ind w:left="142"/>
      </w:pPr>
    </w:p>
    <w:p w:rsidR="00B54F7F" w:rsidRPr="004D7DBF" w:rsidRDefault="00B54F7F" w:rsidP="00B54F7F">
      <w:pPr>
        <w:tabs>
          <w:tab w:val="left" w:pos="4200"/>
        </w:tabs>
        <w:ind w:left="142"/>
      </w:pPr>
      <w:r w:rsidRPr="00D06D6C">
        <w:rPr>
          <w:u w:val="single"/>
        </w:rPr>
        <w:t>Határidő</w:t>
      </w:r>
      <w:r w:rsidRPr="004D7DBF">
        <w:t>: folyamatos</w:t>
      </w:r>
    </w:p>
    <w:p w:rsidR="00B54F7F" w:rsidRDefault="00B54F7F" w:rsidP="00B54F7F">
      <w:pPr>
        <w:ind w:left="0"/>
        <w:jc w:val="center"/>
        <w:rPr>
          <w:rFonts w:eastAsia="Calibri"/>
          <w:b/>
        </w:rPr>
      </w:pPr>
    </w:p>
    <w:p w:rsidR="00B54F7F" w:rsidRPr="000F0115" w:rsidRDefault="00B54F7F" w:rsidP="00B54F7F">
      <w:pPr>
        <w:ind w:left="0"/>
        <w:rPr>
          <w:szCs w:val="24"/>
        </w:rPr>
      </w:pPr>
      <w:r w:rsidRPr="000F0115">
        <w:rPr>
          <w:szCs w:val="24"/>
        </w:rPr>
        <w:t xml:space="preserve">Székesfehérvár, 2018. </w:t>
      </w:r>
      <w:r>
        <w:rPr>
          <w:szCs w:val="24"/>
        </w:rPr>
        <w:t>szeptember 27.</w:t>
      </w:r>
    </w:p>
    <w:p w:rsidR="00B54F7F" w:rsidRDefault="00B54F7F" w:rsidP="00B54F7F">
      <w:pPr>
        <w:ind w:left="0" w:hanging="567"/>
        <w:rPr>
          <w:szCs w:val="24"/>
        </w:rPr>
      </w:pPr>
    </w:p>
    <w:p w:rsidR="00B54F7F" w:rsidRPr="000F0115" w:rsidRDefault="00B54F7F" w:rsidP="00B54F7F">
      <w:pPr>
        <w:ind w:left="0" w:hanging="567"/>
        <w:rPr>
          <w:szCs w:val="24"/>
        </w:rPr>
      </w:pPr>
    </w:p>
    <w:p w:rsidR="00B54F7F" w:rsidRPr="000F0115" w:rsidRDefault="00B54F7F" w:rsidP="00B54F7F">
      <w:pPr>
        <w:tabs>
          <w:tab w:val="center" w:pos="2127"/>
          <w:tab w:val="center" w:pos="7088"/>
        </w:tabs>
        <w:ind w:left="0"/>
        <w:rPr>
          <w:b/>
          <w:szCs w:val="24"/>
        </w:rPr>
      </w:pPr>
      <w:r w:rsidRPr="000F0115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F0115">
        <w:rPr>
          <w:b/>
          <w:szCs w:val="24"/>
        </w:rPr>
        <w:tab/>
        <w:t>Dr. Kovács Zoltán</w:t>
      </w:r>
      <w:r>
        <w:rPr>
          <w:b/>
          <w:szCs w:val="24"/>
        </w:rPr>
        <w:t xml:space="preserve"> s.k.</w:t>
      </w:r>
    </w:p>
    <w:p w:rsidR="00B54F7F" w:rsidRDefault="00B54F7F" w:rsidP="00B54F7F">
      <w:pPr>
        <w:tabs>
          <w:tab w:val="center" w:pos="2127"/>
          <w:tab w:val="center" w:pos="7088"/>
        </w:tabs>
        <w:ind w:left="0"/>
        <w:rPr>
          <w:szCs w:val="24"/>
        </w:rPr>
      </w:pPr>
      <w:r w:rsidRPr="000F0115">
        <w:rPr>
          <w:szCs w:val="24"/>
        </w:rPr>
        <w:tab/>
      </w:r>
      <w:proofErr w:type="gramStart"/>
      <w:r w:rsidRPr="000F0115">
        <w:rPr>
          <w:szCs w:val="24"/>
        </w:rPr>
        <w:t>a</w:t>
      </w:r>
      <w:proofErr w:type="gramEnd"/>
      <w:r w:rsidRPr="000F0115">
        <w:rPr>
          <w:szCs w:val="24"/>
        </w:rPr>
        <w:t xml:space="preserve"> közgyűlés elnöke </w:t>
      </w:r>
      <w:r w:rsidRPr="000F0115">
        <w:rPr>
          <w:szCs w:val="24"/>
        </w:rPr>
        <w:tab/>
        <w:t>megyei jegyző</w:t>
      </w:r>
    </w:p>
    <w:p w:rsidR="00B54F7F" w:rsidRDefault="00B54F7F" w:rsidP="00B54F7F">
      <w:pPr>
        <w:tabs>
          <w:tab w:val="center" w:pos="2127"/>
          <w:tab w:val="center" w:pos="7088"/>
        </w:tabs>
        <w:ind w:left="0"/>
        <w:rPr>
          <w:szCs w:val="24"/>
        </w:rPr>
      </w:pPr>
    </w:p>
    <w:p w:rsidR="00DF2805" w:rsidRPr="00B54F7F" w:rsidRDefault="00B54F7F" w:rsidP="00B54F7F">
      <w:pPr>
        <w:tabs>
          <w:tab w:val="center" w:pos="2127"/>
          <w:tab w:val="center" w:pos="7088"/>
        </w:tabs>
        <w:ind w:left="0"/>
        <w:rPr>
          <w:szCs w:val="24"/>
        </w:rPr>
      </w:pPr>
      <w:r>
        <w:rPr>
          <w:szCs w:val="24"/>
        </w:rPr>
        <w:t>Kiadmány hiteléül:</w:t>
      </w:r>
      <w:bookmarkStart w:id="1" w:name="_GoBack"/>
      <w:bookmarkEnd w:id="1"/>
    </w:p>
    <w:sectPr w:rsidR="00DF2805" w:rsidRPr="00B5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C50D8"/>
    <w:multiLevelType w:val="hybridMultilevel"/>
    <w:tmpl w:val="8786AD36"/>
    <w:lvl w:ilvl="0" w:tplc="55762A2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55CB0"/>
    <w:multiLevelType w:val="hybridMultilevel"/>
    <w:tmpl w:val="D6DC367C"/>
    <w:lvl w:ilvl="0" w:tplc="262E30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7F"/>
    <w:rsid w:val="00025CBE"/>
    <w:rsid w:val="00087080"/>
    <w:rsid w:val="0009342B"/>
    <w:rsid w:val="000A5399"/>
    <w:rsid w:val="000A5FE1"/>
    <w:rsid w:val="000B3331"/>
    <w:rsid w:val="000F0FD5"/>
    <w:rsid w:val="00110C95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50B06"/>
    <w:rsid w:val="003C2EBD"/>
    <w:rsid w:val="003D0C35"/>
    <w:rsid w:val="003F53B7"/>
    <w:rsid w:val="003F5FA5"/>
    <w:rsid w:val="00406B96"/>
    <w:rsid w:val="00450C40"/>
    <w:rsid w:val="004C1051"/>
    <w:rsid w:val="005870AB"/>
    <w:rsid w:val="00603072"/>
    <w:rsid w:val="00640B87"/>
    <w:rsid w:val="00660C3C"/>
    <w:rsid w:val="00661714"/>
    <w:rsid w:val="006808B0"/>
    <w:rsid w:val="006A53BE"/>
    <w:rsid w:val="006A62E9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824AC"/>
    <w:rsid w:val="009A6F5E"/>
    <w:rsid w:val="009B65CB"/>
    <w:rsid w:val="00A130D1"/>
    <w:rsid w:val="00A35DCC"/>
    <w:rsid w:val="00A50C8E"/>
    <w:rsid w:val="00A73665"/>
    <w:rsid w:val="00B54F7F"/>
    <w:rsid w:val="00B6491B"/>
    <w:rsid w:val="00C205DE"/>
    <w:rsid w:val="00C927FF"/>
    <w:rsid w:val="00C9525D"/>
    <w:rsid w:val="00CB457A"/>
    <w:rsid w:val="00DE40E6"/>
    <w:rsid w:val="00DF2805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01B48-B019-4BC4-A800-943FF712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4F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4F7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2018-10-03T08:44:00Z</dcterms:created>
  <dcterms:modified xsi:type="dcterms:W3CDTF">2018-10-03T08:44:00Z</dcterms:modified>
</cp:coreProperties>
</file>