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80" w:rsidRPr="00DD0610" w:rsidRDefault="00127C80" w:rsidP="00127C80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DD0610">
        <w:rPr>
          <w:rFonts w:ascii="Arial" w:eastAsia="Calibri" w:hAnsi="Arial" w:cs="Arial"/>
          <w:b/>
          <w:szCs w:val="22"/>
          <w:lang w:eastAsia="en-US"/>
        </w:rPr>
        <w:t>Fejér Megyei Önkormányzat Közgyűlésének</w:t>
      </w:r>
    </w:p>
    <w:p w:rsidR="00127C80" w:rsidRPr="00DD0610" w:rsidRDefault="00127C80" w:rsidP="00127C80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132</w:t>
      </w:r>
      <w:r w:rsidRPr="00DD0610">
        <w:rPr>
          <w:rFonts w:ascii="Arial" w:eastAsia="Calibri" w:hAnsi="Arial" w:cs="Arial"/>
          <w:b/>
          <w:szCs w:val="22"/>
          <w:lang w:eastAsia="en-US"/>
        </w:rPr>
        <w:t>/2018. (X</w:t>
      </w:r>
      <w:r>
        <w:rPr>
          <w:rFonts w:ascii="Arial" w:eastAsia="Calibri" w:hAnsi="Arial" w:cs="Arial"/>
          <w:b/>
          <w:szCs w:val="22"/>
          <w:lang w:eastAsia="en-US"/>
        </w:rPr>
        <w:t>I</w:t>
      </w:r>
      <w:r w:rsidRPr="00DD0610">
        <w:rPr>
          <w:rFonts w:ascii="Arial" w:eastAsia="Calibri" w:hAnsi="Arial" w:cs="Arial"/>
          <w:b/>
          <w:szCs w:val="22"/>
          <w:lang w:eastAsia="en-US"/>
        </w:rPr>
        <w:t>.2</w:t>
      </w:r>
      <w:r>
        <w:rPr>
          <w:rFonts w:ascii="Arial" w:eastAsia="Calibri" w:hAnsi="Arial" w:cs="Arial"/>
          <w:b/>
          <w:szCs w:val="22"/>
          <w:lang w:eastAsia="en-US"/>
        </w:rPr>
        <w:t>2</w:t>
      </w:r>
      <w:r w:rsidRPr="00DD0610">
        <w:rPr>
          <w:rFonts w:ascii="Arial" w:eastAsia="Calibri" w:hAnsi="Arial" w:cs="Arial"/>
          <w:b/>
          <w:szCs w:val="22"/>
          <w:lang w:eastAsia="en-US"/>
        </w:rPr>
        <w:t>.) önkormányzati határozata</w:t>
      </w:r>
      <w:r w:rsidRPr="00DD0610">
        <w:rPr>
          <w:rFonts w:ascii="Arial" w:eastAsiaTheme="minorHAnsi" w:hAnsi="Arial" w:cs="Arial"/>
          <w:lang w:eastAsia="en-US"/>
        </w:rPr>
        <w:t xml:space="preserve"> </w:t>
      </w:r>
    </w:p>
    <w:p w:rsidR="00127C80" w:rsidRDefault="00127C80" w:rsidP="00127C80">
      <w:pPr>
        <w:tabs>
          <w:tab w:val="num" w:pos="1134"/>
        </w:tabs>
        <w:jc w:val="center"/>
        <w:rPr>
          <w:rFonts w:ascii="Arial" w:hAnsi="Arial" w:cs="Arial"/>
          <w:b/>
        </w:rPr>
      </w:pPr>
    </w:p>
    <w:p w:rsidR="00127C80" w:rsidRDefault="00127C80" w:rsidP="00127C80">
      <w:pPr>
        <w:tabs>
          <w:tab w:val="num" w:pos="1134"/>
        </w:tabs>
        <w:jc w:val="center"/>
        <w:rPr>
          <w:rFonts w:ascii="Arial" w:hAnsi="Arial" w:cs="Arial"/>
          <w:b/>
        </w:rPr>
      </w:pPr>
    </w:p>
    <w:p w:rsidR="00127C80" w:rsidRDefault="00127C80" w:rsidP="00127C80">
      <w:pPr>
        <w:tabs>
          <w:tab w:val="num" w:pos="1134"/>
        </w:tabs>
        <w:jc w:val="center"/>
        <w:rPr>
          <w:rFonts w:ascii="Arial" w:hAnsi="Arial" w:cs="Arial"/>
          <w:b/>
        </w:rPr>
      </w:pPr>
    </w:p>
    <w:p w:rsidR="00127C80" w:rsidRPr="00F71575" w:rsidRDefault="00127C80" w:rsidP="00127C80">
      <w:pPr>
        <w:tabs>
          <w:tab w:val="num" w:pos="1134"/>
        </w:tabs>
        <w:jc w:val="center"/>
        <w:rPr>
          <w:rFonts w:ascii="Arial" w:hAnsi="Arial" w:cs="Arial"/>
          <w:b/>
        </w:rPr>
      </w:pPr>
      <w:proofErr w:type="gramStart"/>
      <w:r w:rsidRPr="00F71575">
        <w:rPr>
          <w:rFonts w:ascii="Arial" w:hAnsi="Arial" w:cs="Arial"/>
          <w:b/>
        </w:rPr>
        <w:t>a</w:t>
      </w:r>
      <w:proofErr w:type="gramEnd"/>
      <w:r w:rsidRPr="00F71575">
        <w:rPr>
          <w:rFonts w:ascii="Arial" w:hAnsi="Arial" w:cs="Arial"/>
          <w:b/>
        </w:rPr>
        <w:t xml:space="preserve"> Fejér Megyei </w:t>
      </w:r>
      <w:r>
        <w:rPr>
          <w:rFonts w:ascii="Arial" w:hAnsi="Arial" w:cs="Arial"/>
          <w:b/>
        </w:rPr>
        <w:t>Cigány</w:t>
      </w:r>
      <w:r w:rsidRPr="00F71575">
        <w:rPr>
          <w:rFonts w:ascii="Arial" w:hAnsi="Arial" w:cs="Arial"/>
          <w:b/>
        </w:rPr>
        <w:t xml:space="preserve"> Területi Nemzetiségi Önkormányzattal kötött Együttműködési Megállapodás és a Fejér Megyei Önkormányzat és Szervei Szervezeti és Működési szabályzatának 2019. évre vonatkozó felülvizsgálatára</w:t>
      </w:r>
    </w:p>
    <w:p w:rsidR="00127C80" w:rsidRDefault="00127C80" w:rsidP="00127C80">
      <w:pPr>
        <w:tabs>
          <w:tab w:val="num" w:pos="1134"/>
        </w:tabs>
        <w:jc w:val="both"/>
        <w:rPr>
          <w:rFonts w:ascii="Arial" w:hAnsi="Arial" w:cs="Arial"/>
        </w:rPr>
      </w:pPr>
    </w:p>
    <w:p w:rsidR="00127C80" w:rsidRDefault="00127C80" w:rsidP="00127C80">
      <w:pPr>
        <w:tabs>
          <w:tab w:val="num" w:pos="1134"/>
        </w:tabs>
        <w:jc w:val="both"/>
        <w:rPr>
          <w:rFonts w:ascii="Arial" w:hAnsi="Arial" w:cs="Arial"/>
        </w:rPr>
      </w:pPr>
    </w:p>
    <w:p w:rsidR="00127C80" w:rsidRDefault="00127C80" w:rsidP="00127C80">
      <w:pPr>
        <w:tabs>
          <w:tab w:val="num" w:pos="1134"/>
        </w:tabs>
        <w:jc w:val="both"/>
        <w:rPr>
          <w:rFonts w:ascii="Arial" w:hAnsi="Arial" w:cs="Arial"/>
        </w:rPr>
      </w:pPr>
    </w:p>
    <w:p w:rsidR="00127C80" w:rsidRPr="00F564F3" w:rsidRDefault="00127C80" w:rsidP="00127C80">
      <w:pPr>
        <w:tabs>
          <w:tab w:val="num" w:pos="1134"/>
        </w:tabs>
        <w:jc w:val="both"/>
        <w:rPr>
          <w:rFonts w:ascii="Arial" w:hAnsi="Arial" w:cs="Arial"/>
        </w:rPr>
      </w:pPr>
      <w:r w:rsidRPr="00F564F3">
        <w:rPr>
          <w:rFonts w:ascii="Arial" w:hAnsi="Arial" w:cs="Arial"/>
        </w:rPr>
        <w:t xml:space="preserve">A Fejér Megyei </w:t>
      </w:r>
      <w:r>
        <w:rPr>
          <w:rFonts w:ascii="Arial" w:hAnsi="Arial" w:cs="Arial"/>
        </w:rPr>
        <w:t>Kö</w:t>
      </w:r>
      <w:r w:rsidRPr="00F564F3">
        <w:rPr>
          <w:rFonts w:ascii="Arial" w:hAnsi="Arial" w:cs="Arial"/>
        </w:rPr>
        <w:t xml:space="preserve">zgyűlés megtárgyalta a </w:t>
      </w:r>
      <w:r>
        <w:rPr>
          <w:rFonts w:ascii="Arial" w:hAnsi="Arial" w:cs="Arial"/>
        </w:rPr>
        <w:t>„</w:t>
      </w:r>
      <w:r w:rsidRPr="00F564F3">
        <w:rPr>
          <w:rFonts w:ascii="Arial" w:hAnsi="Arial" w:cs="Arial"/>
        </w:rPr>
        <w:t xml:space="preserve">Javaslat a </w:t>
      </w:r>
      <w:r>
        <w:rPr>
          <w:rFonts w:ascii="Arial" w:hAnsi="Arial" w:cs="Arial"/>
        </w:rPr>
        <w:t xml:space="preserve">területi nemzetiségi önkormányzatokkal </w:t>
      </w:r>
      <w:r w:rsidRPr="00F564F3">
        <w:rPr>
          <w:rFonts w:ascii="Arial" w:hAnsi="Arial" w:cs="Arial"/>
        </w:rPr>
        <w:t xml:space="preserve">kötött Együttműködési Megállapodás </w:t>
      </w:r>
      <w:r>
        <w:rPr>
          <w:rFonts w:ascii="Arial" w:hAnsi="Arial" w:cs="Arial"/>
        </w:rPr>
        <w:t xml:space="preserve">és a Fejér Megyei Önkormányzat és Szervei Szervezeti és Működési szabályzatának 2019. évre vonatkozó </w:t>
      </w:r>
      <w:r w:rsidRPr="00F564F3">
        <w:rPr>
          <w:rFonts w:ascii="Arial" w:hAnsi="Arial" w:cs="Arial"/>
        </w:rPr>
        <w:t>felülvizsgálatára ” c. előterjesztést és az alábbi határozatot hozta:</w:t>
      </w:r>
    </w:p>
    <w:p w:rsidR="00127C80" w:rsidRDefault="00127C80" w:rsidP="00127C80">
      <w:pPr>
        <w:jc w:val="both"/>
        <w:rPr>
          <w:rFonts w:ascii="Arial" w:hAnsi="Arial" w:cs="Arial"/>
        </w:rPr>
      </w:pPr>
    </w:p>
    <w:p w:rsidR="00127C80" w:rsidRDefault="00127C80" w:rsidP="00127C80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K</w:t>
      </w:r>
      <w:r w:rsidRPr="007957EA">
        <w:rPr>
          <w:rFonts w:ascii="Arial" w:hAnsi="Arial" w:cs="Arial"/>
        </w:rPr>
        <w:t xml:space="preserve">özgyűlés </w:t>
      </w:r>
      <w:r>
        <w:rPr>
          <w:rFonts w:ascii="Arial" w:hAnsi="Arial" w:cs="Arial"/>
        </w:rPr>
        <w:t xml:space="preserve">a Fejér Megyei Cigány Területi Nemzetiségi Önkormányzattal az </w:t>
      </w:r>
      <w:r w:rsidRPr="007957EA">
        <w:rPr>
          <w:rFonts w:ascii="Arial" w:hAnsi="Arial" w:cs="Arial"/>
        </w:rPr>
        <w:t xml:space="preserve">Együttműködési Megállapodást </w:t>
      </w:r>
      <w:r>
        <w:rPr>
          <w:rFonts w:ascii="Arial" w:hAnsi="Arial" w:cs="Arial"/>
        </w:rPr>
        <w:t xml:space="preserve">2019. év vonatkozásában </w:t>
      </w:r>
      <w:r w:rsidRPr="007957EA">
        <w:rPr>
          <w:rFonts w:ascii="Arial" w:hAnsi="Arial" w:cs="Arial"/>
        </w:rPr>
        <w:t xml:space="preserve">felülvizsgálta </w:t>
      </w:r>
      <w:r>
        <w:rPr>
          <w:rFonts w:ascii="Arial" w:hAnsi="Arial" w:cs="Arial"/>
        </w:rPr>
        <w:t>és megállapította, hogy annak módosítása nem indokolt, ezzel összefüggésben az Együttműködési Megállapodást a közgyűlés hatályában változatlan tartalommal fenntartja.</w:t>
      </w:r>
    </w:p>
    <w:p w:rsidR="00127C80" w:rsidRDefault="00127C80" w:rsidP="00127C80">
      <w:pPr>
        <w:pStyle w:val="Listaszerbekezds"/>
        <w:jc w:val="both"/>
        <w:rPr>
          <w:rFonts w:ascii="Arial" w:hAnsi="Arial" w:cs="Arial"/>
        </w:rPr>
      </w:pPr>
    </w:p>
    <w:p w:rsidR="00127C80" w:rsidRPr="00A040B5" w:rsidRDefault="00127C80" w:rsidP="00127C80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 w:rsidRPr="00A040B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K</w:t>
      </w:r>
      <w:r w:rsidRPr="00A040B5">
        <w:rPr>
          <w:rFonts w:ascii="Arial" w:hAnsi="Arial" w:cs="Arial"/>
        </w:rPr>
        <w:t>özgyűlés megállapítja, hogy - az 1.) pontban foglaltakra tekintettel- a Fejér Megyei Önkormányzat</w:t>
      </w:r>
      <w:r>
        <w:rPr>
          <w:rFonts w:ascii="Arial" w:hAnsi="Arial" w:cs="Arial"/>
        </w:rPr>
        <w:t xml:space="preserve"> és Szervei</w:t>
      </w:r>
      <w:r w:rsidRPr="00A04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Szervezeti és M</w:t>
      </w:r>
      <w:r w:rsidRPr="00A040B5">
        <w:rPr>
          <w:rFonts w:ascii="Arial" w:hAnsi="Arial" w:cs="Arial"/>
        </w:rPr>
        <w:t>űködési szabályzatának módosítása nem indokolt, ezzel összefüggésben a közgyűlés a szervezeti és működési szabályzatot hatályában változatlan tartalommal fenntartja.</w:t>
      </w:r>
    </w:p>
    <w:p w:rsidR="00127C80" w:rsidRDefault="00127C80" w:rsidP="00127C80">
      <w:pPr>
        <w:jc w:val="both"/>
        <w:rPr>
          <w:rFonts w:ascii="Arial" w:hAnsi="Arial" w:cs="Arial"/>
        </w:rPr>
      </w:pPr>
    </w:p>
    <w:p w:rsidR="00127C80" w:rsidRDefault="00127C80" w:rsidP="00127C80">
      <w:pPr>
        <w:jc w:val="both"/>
        <w:rPr>
          <w:rFonts w:ascii="Arial" w:hAnsi="Arial" w:cs="Arial"/>
        </w:rPr>
      </w:pPr>
    </w:p>
    <w:p w:rsidR="00127C80" w:rsidRPr="00677F8E" w:rsidRDefault="00127C80" w:rsidP="00127C80">
      <w:pPr>
        <w:rPr>
          <w:rFonts w:ascii="Arial" w:hAnsi="Arial" w:cs="Arial"/>
        </w:rPr>
      </w:pPr>
      <w:r w:rsidRPr="00677F8E">
        <w:rPr>
          <w:rFonts w:ascii="Arial" w:hAnsi="Arial" w:cs="Arial"/>
        </w:rPr>
        <w:t xml:space="preserve">Székesfehérvár, 2018. </w:t>
      </w:r>
      <w:r>
        <w:rPr>
          <w:rFonts w:ascii="Arial" w:hAnsi="Arial" w:cs="Arial"/>
        </w:rPr>
        <w:t>november 22.</w:t>
      </w:r>
    </w:p>
    <w:p w:rsidR="00127C80" w:rsidRPr="00677F8E" w:rsidRDefault="00127C80" w:rsidP="00127C80">
      <w:pPr>
        <w:ind w:hanging="567"/>
        <w:rPr>
          <w:rFonts w:ascii="Arial" w:hAnsi="Arial" w:cs="Arial"/>
        </w:rPr>
      </w:pPr>
    </w:p>
    <w:p w:rsidR="00127C80" w:rsidRPr="00677F8E" w:rsidRDefault="00127C80" w:rsidP="00127C80">
      <w:pPr>
        <w:ind w:hanging="567"/>
        <w:rPr>
          <w:rFonts w:ascii="Arial" w:hAnsi="Arial" w:cs="Arial"/>
        </w:rPr>
      </w:pPr>
    </w:p>
    <w:p w:rsidR="00127C80" w:rsidRPr="00677F8E" w:rsidRDefault="00127C80" w:rsidP="00127C80">
      <w:pPr>
        <w:ind w:hanging="567"/>
        <w:rPr>
          <w:rFonts w:ascii="Arial" w:hAnsi="Arial" w:cs="Arial"/>
        </w:rPr>
      </w:pPr>
    </w:p>
    <w:p w:rsidR="00127C80" w:rsidRPr="00677F8E" w:rsidRDefault="00127C80" w:rsidP="00127C80">
      <w:pPr>
        <w:ind w:hanging="567"/>
        <w:rPr>
          <w:rFonts w:ascii="Arial" w:hAnsi="Arial" w:cs="Arial"/>
        </w:rPr>
      </w:pPr>
    </w:p>
    <w:p w:rsidR="00127C80" w:rsidRPr="00677F8E" w:rsidRDefault="00127C80" w:rsidP="00127C80">
      <w:pPr>
        <w:ind w:hanging="567"/>
        <w:rPr>
          <w:rFonts w:ascii="Arial" w:hAnsi="Arial" w:cs="Arial"/>
        </w:rPr>
      </w:pPr>
    </w:p>
    <w:p w:rsidR="00127C80" w:rsidRPr="00677F8E" w:rsidRDefault="00127C80" w:rsidP="00127C80">
      <w:pPr>
        <w:ind w:hanging="567"/>
        <w:rPr>
          <w:rFonts w:ascii="Arial" w:hAnsi="Arial" w:cs="Arial"/>
        </w:rPr>
      </w:pPr>
    </w:p>
    <w:p w:rsidR="00127C80" w:rsidRPr="00677F8E" w:rsidRDefault="00127C80" w:rsidP="00127C80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677F8E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677F8E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127C80" w:rsidRDefault="00127C80" w:rsidP="00127C80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677F8E">
        <w:rPr>
          <w:rFonts w:ascii="Arial" w:hAnsi="Arial" w:cs="Arial"/>
        </w:rPr>
        <w:tab/>
      </w:r>
      <w:proofErr w:type="gramStart"/>
      <w:r w:rsidRPr="00677F8E">
        <w:rPr>
          <w:rFonts w:ascii="Arial" w:hAnsi="Arial" w:cs="Arial"/>
        </w:rPr>
        <w:t>a</w:t>
      </w:r>
      <w:proofErr w:type="gramEnd"/>
      <w:r w:rsidRPr="00677F8E">
        <w:rPr>
          <w:rFonts w:ascii="Arial" w:hAnsi="Arial" w:cs="Arial"/>
        </w:rPr>
        <w:t xml:space="preserve"> közgyűlés elnöke </w:t>
      </w:r>
      <w:r w:rsidRPr="00677F8E">
        <w:rPr>
          <w:rFonts w:ascii="Arial" w:hAnsi="Arial" w:cs="Arial"/>
        </w:rPr>
        <w:tab/>
        <w:t>megyei jegyző</w:t>
      </w:r>
    </w:p>
    <w:p w:rsidR="00127C80" w:rsidRDefault="00127C80" w:rsidP="00127C80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127C80" w:rsidRDefault="00127C80" w:rsidP="00127C80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DF2805" w:rsidRDefault="00127C80" w:rsidP="00127C80">
      <w:r>
        <w:rPr>
          <w:rFonts w:ascii="Arial" w:hAnsi="Arial" w:cs="Arial"/>
        </w:rPr>
        <w:t>Kiadmány hiteléül</w:t>
      </w:r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E5554"/>
    <w:multiLevelType w:val="hybridMultilevel"/>
    <w:tmpl w:val="BA84CF36"/>
    <w:lvl w:ilvl="0" w:tplc="023401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80"/>
    <w:rsid w:val="00025CBE"/>
    <w:rsid w:val="00087080"/>
    <w:rsid w:val="0009342B"/>
    <w:rsid w:val="000A5399"/>
    <w:rsid w:val="000A5FE1"/>
    <w:rsid w:val="000B3331"/>
    <w:rsid w:val="000F0FD5"/>
    <w:rsid w:val="00110C95"/>
    <w:rsid w:val="00127C80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603072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149BB-1605-4062-90B7-14DD5728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7C80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7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2019-03-07T12:43:00Z</dcterms:created>
  <dcterms:modified xsi:type="dcterms:W3CDTF">2019-03-07T12:44:00Z</dcterms:modified>
</cp:coreProperties>
</file>