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13" w:rsidRPr="003B5887" w:rsidRDefault="00576113" w:rsidP="00576113">
      <w:pPr>
        <w:jc w:val="center"/>
        <w:rPr>
          <w:rFonts w:eastAsia="Calibri"/>
          <w:b/>
        </w:rPr>
      </w:pPr>
      <w:r w:rsidRPr="003B5887">
        <w:rPr>
          <w:rFonts w:eastAsia="Calibri"/>
          <w:b/>
        </w:rPr>
        <w:t>Fejér Megyei Önkormányzat Közgyűlésének</w:t>
      </w:r>
    </w:p>
    <w:p w:rsidR="00576113" w:rsidRPr="003B5887" w:rsidRDefault="00576113" w:rsidP="00576113">
      <w:pPr>
        <w:jc w:val="center"/>
        <w:rPr>
          <w:rFonts w:eastAsia="Calibri"/>
          <w:b/>
        </w:rPr>
      </w:pPr>
      <w:r>
        <w:rPr>
          <w:rFonts w:eastAsia="Calibri"/>
          <w:b/>
        </w:rPr>
        <w:t>141</w:t>
      </w:r>
      <w:r w:rsidRPr="003B5887">
        <w:rPr>
          <w:rFonts w:eastAsia="Calibri"/>
          <w:b/>
        </w:rPr>
        <w:t>/201</w:t>
      </w:r>
      <w:r>
        <w:rPr>
          <w:rFonts w:eastAsia="Calibri"/>
          <w:b/>
        </w:rPr>
        <w:t>8. (XII.13.</w:t>
      </w:r>
      <w:r w:rsidRPr="003B5887">
        <w:rPr>
          <w:rFonts w:eastAsia="Calibri"/>
          <w:b/>
        </w:rPr>
        <w:t>) önkormányzati határozata</w:t>
      </w:r>
    </w:p>
    <w:p w:rsidR="00576113" w:rsidRDefault="00576113" w:rsidP="00576113"/>
    <w:p w:rsidR="00576113" w:rsidRDefault="00576113" w:rsidP="00576113">
      <w:pPr>
        <w:tabs>
          <w:tab w:val="center" w:pos="2127"/>
          <w:tab w:val="center" w:pos="7088"/>
        </w:tabs>
        <w:ind w:left="0"/>
      </w:pPr>
    </w:p>
    <w:p w:rsidR="00576113" w:rsidRPr="007371C9" w:rsidRDefault="00576113" w:rsidP="00576113">
      <w:pPr>
        <w:ind w:left="0"/>
        <w:jc w:val="center"/>
        <w:rPr>
          <w:b/>
          <w:bCs/>
          <w:szCs w:val="24"/>
        </w:rPr>
      </w:pPr>
      <w:proofErr w:type="gramStart"/>
      <w:r w:rsidRPr="007371C9">
        <w:rPr>
          <w:b/>
          <w:bCs/>
          <w:szCs w:val="24"/>
        </w:rPr>
        <w:t>a</w:t>
      </w:r>
      <w:proofErr w:type="gramEnd"/>
      <w:r w:rsidRPr="007371C9">
        <w:rPr>
          <w:b/>
          <w:bCs/>
          <w:szCs w:val="24"/>
        </w:rPr>
        <w:t xml:space="preserve"> Fejér Megyei Önkormányzat és </w:t>
      </w:r>
      <w:proofErr w:type="spellStart"/>
      <w:r w:rsidRPr="007371C9">
        <w:rPr>
          <w:b/>
          <w:bCs/>
          <w:szCs w:val="24"/>
        </w:rPr>
        <w:t>Tusnádfürdő</w:t>
      </w:r>
      <w:proofErr w:type="spellEnd"/>
      <w:r w:rsidRPr="007371C9">
        <w:rPr>
          <w:b/>
          <w:bCs/>
          <w:szCs w:val="24"/>
        </w:rPr>
        <w:t xml:space="preserve"> közötti testvérkapcsolat kezdeményezéséről</w:t>
      </w:r>
    </w:p>
    <w:p w:rsidR="00576113" w:rsidRDefault="00576113" w:rsidP="00576113">
      <w:pPr>
        <w:tabs>
          <w:tab w:val="center" w:pos="2127"/>
          <w:tab w:val="center" w:pos="7088"/>
        </w:tabs>
        <w:ind w:left="0"/>
      </w:pPr>
    </w:p>
    <w:p w:rsidR="00576113" w:rsidRDefault="00576113" w:rsidP="00576113">
      <w:pPr>
        <w:tabs>
          <w:tab w:val="center" w:pos="2127"/>
          <w:tab w:val="center" w:pos="7088"/>
        </w:tabs>
        <w:ind w:left="0"/>
      </w:pPr>
    </w:p>
    <w:p w:rsidR="00576113" w:rsidRPr="00541AB2" w:rsidRDefault="00576113" w:rsidP="00576113">
      <w:pPr>
        <w:ind w:left="0"/>
        <w:rPr>
          <w:szCs w:val="24"/>
          <w:lang w:eastAsia="hu-HU"/>
        </w:rPr>
      </w:pPr>
      <w:r w:rsidRPr="00541AB2">
        <w:rPr>
          <w:szCs w:val="24"/>
          <w:lang w:eastAsia="hu-HU"/>
        </w:rPr>
        <w:t xml:space="preserve">A Fejér Megyei Közgyűlés megtárgyalta a „Javaslat a Fejér Megyei Önkormányzat nemzetközi kapcsolatainak bővítésére, valamint a </w:t>
      </w:r>
      <w:bookmarkStart w:id="0" w:name="_Hlk531787617"/>
      <w:r w:rsidRPr="00541AB2">
        <w:rPr>
          <w:szCs w:val="24"/>
          <w:lang w:eastAsia="hu-HU"/>
        </w:rPr>
        <w:t>Bethlen Gábor Alap által kiírt „</w:t>
      </w:r>
      <w:proofErr w:type="spellStart"/>
      <w:r w:rsidRPr="00541AB2">
        <w:rPr>
          <w:szCs w:val="24"/>
          <w:lang w:eastAsia="hu-HU"/>
        </w:rPr>
        <w:t>Testvér-Települési</w:t>
      </w:r>
      <w:proofErr w:type="spellEnd"/>
      <w:r w:rsidRPr="00541AB2">
        <w:rPr>
          <w:szCs w:val="24"/>
          <w:lang w:eastAsia="hu-HU"/>
        </w:rPr>
        <w:t xml:space="preserve"> Programok és Együttműködések” pályázaton </w:t>
      </w:r>
      <w:bookmarkEnd w:id="0"/>
      <w:r w:rsidRPr="00541AB2">
        <w:rPr>
          <w:szCs w:val="24"/>
          <w:lang w:eastAsia="hu-HU"/>
        </w:rPr>
        <w:t>való részvételre” c. előterjesztést és az alábbi határozatot hozta:</w:t>
      </w:r>
    </w:p>
    <w:p w:rsidR="00576113" w:rsidRPr="00541AB2" w:rsidRDefault="00576113" w:rsidP="00576113">
      <w:pPr>
        <w:ind w:left="0"/>
        <w:jc w:val="left"/>
        <w:rPr>
          <w:szCs w:val="24"/>
          <w:lang w:eastAsia="hu-HU"/>
        </w:rPr>
      </w:pPr>
    </w:p>
    <w:p w:rsidR="00576113" w:rsidRPr="00541AB2" w:rsidRDefault="00576113" w:rsidP="00576113">
      <w:pPr>
        <w:ind w:left="567" w:hanging="567"/>
        <w:rPr>
          <w:szCs w:val="24"/>
          <w:lang w:eastAsia="hu-HU"/>
        </w:rPr>
      </w:pPr>
      <w:r w:rsidRPr="00541AB2">
        <w:rPr>
          <w:szCs w:val="24"/>
          <w:lang w:eastAsia="hu-HU"/>
        </w:rPr>
        <w:t xml:space="preserve">1. </w:t>
      </w:r>
      <w:r w:rsidRPr="00541AB2">
        <w:rPr>
          <w:szCs w:val="24"/>
          <w:lang w:eastAsia="hu-HU"/>
        </w:rPr>
        <w:tab/>
        <w:t xml:space="preserve">A Közgyűlés szándékát fejezi ki </w:t>
      </w:r>
      <w:proofErr w:type="spellStart"/>
      <w:r w:rsidRPr="00541AB2">
        <w:rPr>
          <w:szCs w:val="24"/>
          <w:lang w:eastAsia="hu-HU"/>
        </w:rPr>
        <w:t>Tusnádfürdővel</w:t>
      </w:r>
      <w:proofErr w:type="spellEnd"/>
      <w:r w:rsidRPr="00541AB2">
        <w:rPr>
          <w:szCs w:val="24"/>
          <w:lang w:eastAsia="hu-HU"/>
        </w:rPr>
        <w:t xml:space="preserve"> (Románia) való testvér-kapcsolat kialakítására. </w:t>
      </w:r>
    </w:p>
    <w:p w:rsidR="00576113" w:rsidRPr="00541AB2" w:rsidRDefault="00576113" w:rsidP="00576113">
      <w:pPr>
        <w:ind w:left="567" w:hanging="567"/>
        <w:rPr>
          <w:szCs w:val="24"/>
          <w:lang w:eastAsia="hu-HU"/>
        </w:rPr>
      </w:pPr>
      <w:r w:rsidRPr="00541AB2">
        <w:rPr>
          <w:szCs w:val="24"/>
          <w:lang w:eastAsia="hu-HU"/>
        </w:rPr>
        <w:t xml:space="preserve">2. </w:t>
      </w:r>
      <w:r w:rsidRPr="00541AB2">
        <w:rPr>
          <w:szCs w:val="24"/>
          <w:lang w:eastAsia="hu-HU"/>
        </w:rPr>
        <w:tab/>
        <w:t>A Közgyűlés felhatalmazza elnökét, hogy az együttműködés területeiről, céljairól és ütemezéséről tárgyalásokat folytasson, és megbízza, hogy mindezek sikere esetén, a testvér-kapcsolatra vonatkozó megállapodás-tervezetet terjessze a Közgyűlés elé.</w:t>
      </w:r>
    </w:p>
    <w:p w:rsidR="00576113" w:rsidRPr="00541AB2" w:rsidRDefault="00576113" w:rsidP="00576113">
      <w:pPr>
        <w:ind w:left="567" w:hanging="567"/>
        <w:rPr>
          <w:szCs w:val="24"/>
          <w:lang w:eastAsia="hu-HU"/>
        </w:rPr>
      </w:pPr>
    </w:p>
    <w:p w:rsidR="00576113" w:rsidRPr="00541AB2" w:rsidRDefault="00576113" w:rsidP="00576113">
      <w:pPr>
        <w:tabs>
          <w:tab w:val="left" w:pos="1985"/>
        </w:tabs>
        <w:ind w:left="426"/>
        <w:jc w:val="left"/>
        <w:rPr>
          <w:szCs w:val="24"/>
          <w:lang w:eastAsia="hu-HU"/>
        </w:rPr>
      </w:pPr>
      <w:r w:rsidRPr="00541AB2">
        <w:rPr>
          <w:szCs w:val="24"/>
          <w:u w:val="single"/>
          <w:lang w:eastAsia="hu-HU"/>
        </w:rPr>
        <w:t>Felelős</w:t>
      </w:r>
      <w:r w:rsidRPr="00541AB2">
        <w:rPr>
          <w:szCs w:val="24"/>
          <w:lang w:eastAsia="hu-HU"/>
        </w:rPr>
        <w:t>: Dr. Molnár Krisztián</w:t>
      </w:r>
    </w:p>
    <w:p w:rsidR="00576113" w:rsidRPr="00541AB2" w:rsidRDefault="00576113" w:rsidP="00576113">
      <w:pPr>
        <w:tabs>
          <w:tab w:val="left" w:pos="1985"/>
        </w:tabs>
        <w:ind w:left="426"/>
        <w:jc w:val="left"/>
        <w:rPr>
          <w:szCs w:val="24"/>
          <w:lang w:eastAsia="hu-HU"/>
        </w:rPr>
      </w:pPr>
      <w:r w:rsidRPr="00541AB2">
        <w:rPr>
          <w:szCs w:val="24"/>
          <w:lang w:eastAsia="hu-HU"/>
        </w:rPr>
        <w:t xml:space="preserve">              </w:t>
      </w:r>
      <w:proofErr w:type="gramStart"/>
      <w:r w:rsidRPr="00541AB2">
        <w:rPr>
          <w:szCs w:val="24"/>
          <w:lang w:eastAsia="hu-HU"/>
        </w:rPr>
        <w:t>a</w:t>
      </w:r>
      <w:proofErr w:type="gramEnd"/>
      <w:r w:rsidRPr="00541AB2">
        <w:rPr>
          <w:szCs w:val="24"/>
          <w:lang w:eastAsia="hu-HU"/>
        </w:rPr>
        <w:t xml:space="preserve"> közgyűlés elnöke</w:t>
      </w:r>
    </w:p>
    <w:p w:rsidR="00576113" w:rsidRPr="00541AB2" w:rsidRDefault="00576113" w:rsidP="00576113">
      <w:pPr>
        <w:tabs>
          <w:tab w:val="left" w:pos="1985"/>
        </w:tabs>
        <w:ind w:left="426"/>
        <w:rPr>
          <w:szCs w:val="24"/>
          <w:lang w:eastAsia="hu-HU"/>
        </w:rPr>
      </w:pPr>
    </w:p>
    <w:p w:rsidR="00576113" w:rsidRPr="00541AB2" w:rsidRDefault="00576113" w:rsidP="00576113">
      <w:pPr>
        <w:tabs>
          <w:tab w:val="left" w:pos="1985"/>
        </w:tabs>
        <w:ind w:left="426"/>
        <w:rPr>
          <w:szCs w:val="24"/>
          <w:lang w:eastAsia="hu-HU"/>
        </w:rPr>
      </w:pPr>
      <w:r w:rsidRPr="00541AB2">
        <w:rPr>
          <w:szCs w:val="24"/>
          <w:u w:val="single"/>
          <w:lang w:eastAsia="hu-HU"/>
        </w:rPr>
        <w:t>Határidő</w:t>
      </w:r>
      <w:r w:rsidRPr="00541AB2">
        <w:rPr>
          <w:szCs w:val="24"/>
          <w:lang w:eastAsia="hu-HU"/>
        </w:rPr>
        <w:t xml:space="preserve">: </w:t>
      </w:r>
      <w:r w:rsidRPr="00541AB2">
        <w:rPr>
          <w:szCs w:val="24"/>
          <w:lang w:eastAsia="hu-HU"/>
        </w:rPr>
        <w:tab/>
        <w:t xml:space="preserve">1. pont vonatkozásában folyamatos, </w:t>
      </w:r>
    </w:p>
    <w:p w:rsidR="00576113" w:rsidRPr="00541AB2" w:rsidRDefault="00576113" w:rsidP="00576113">
      <w:pPr>
        <w:tabs>
          <w:tab w:val="left" w:pos="1985"/>
        </w:tabs>
        <w:ind w:left="426"/>
        <w:rPr>
          <w:szCs w:val="24"/>
          <w:lang w:eastAsia="hu-HU"/>
        </w:rPr>
      </w:pPr>
      <w:r w:rsidRPr="00541AB2">
        <w:rPr>
          <w:szCs w:val="24"/>
          <w:lang w:eastAsia="hu-HU"/>
        </w:rPr>
        <w:t>                 </w:t>
      </w:r>
      <w:r w:rsidRPr="00541AB2">
        <w:rPr>
          <w:szCs w:val="24"/>
          <w:lang w:eastAsia="hu-HU"/>
        </w:rPr>
        <w:tab/>
        <w:t>2. pont vonatkozásában 2019. évben folyamatos,</w:t>
      </w:r>
    </w:p>
    <w:p w:rsidR="00576113" w:rsidRDefault="00576113" w:rsidP="00576113">
      <w:pPr>
        <w:tabs>
          <w:tab w:val="center" w:pos="2127"/>
          <w:tab w:val="center" w:pos="7088"/>
        </w:tabs>
        <w:ind w:left="0"/>
      </w:pPr>
    </w:p>
    <w:p w:rsidR="00576113" w:rsidRDefault="00576113" w:rsidP="00576113">
      <w:pPr>
        <w:tabs>
          <w:tab w:val="center" w:pos="2127"/>
          <w:tab w:val="center" w:pos="7088"/>
        </w:tabs>
        <w:ind w:left="0"/>
      </w:pPr>
    </w:p>
    <w:p w:rsidR="00576113" w:rsidRPr="00677F8E" w:rsidRDefault="00576113" w:rsidP="00576113">
      <w:pPr>
        <w:ind w:left="0"/>
        <w:rPr>
          <w:szCs w:val="24"/>
        </w:rPr>
      </w:pPr>
      <w:r w:rsidRPr="00677F8E">
        <w:rPr>
          <w:szCs w:val="24"/>
        </w:rPr>
        <w:t>Székesfehérvár, 2018.</w:t>
      </w:r>
      <w:r>
        <w:rPr>
          <w:szCs w:val="24"/>
        </w:rPr>
        <w:t xml:space="preserve"> december 13.</w:t>
      </w:r>
    </w:p>
    <w:p w:rsidR="00576113" w:rsidRPr="00677F8E" w:rsidRDefault="00576113" w:rsidP="00576113">
      <w:pPr>
        <w:ind w:hanging="567"/>
        <w:rPr>
          <w:szCs w:val="24"/>
        </w:rPr>
      </w:pPr>
    </w:p>
    <w:p w:rsidR="00576113" w:rsidRPr="00677F8E" w:rsidRDefault="00576113" w:rsidP="00576113">
      <w:pPr>
        <w:ind w:hanging="567"/>
        <w:rPr>
          <w:szCs w:val="24"/>
        </w:rPr>
      </w:pPr>
    </w:p>
    <w:p w:rsidR="00576113" w:rsidRPr="00677F8E" w:rsidRDefault="00576113" w:rsidP="00576113">
      <w:pPr>
        <w:ind w:hanging="567"/>
        <w:rPr>
          <w:szCs w:val="24"/>
        </w:rPr>
      </w:pPr>
    </w:p>
    <w:p w:rsidR="00576113" w:rsidRPr="00677F8E" w:rsidRDefault="00576113" w:rsidP="00576113">
      <w:pPr>
        <w:ind w:hanging="567"/>
        <w:rPr>
          <w:szCs w:val="24"/>
        </w:rPr>
      </w:pPr>
    </w:p>
    <w:p w:rsidR="00576113" w:rsidRPr="00677F8E" w:rsidRDefault="00576113" w:rsidP="00576113">
      <w:pPr>
        <w:ind w:hanging="567"/>
        <w:rPr>
          <w:szCs w:val="24"/>
        </w:rPr>
      </w:pPr>
    </w:p>
    <w:p w:rsidR="00576113" w:rsidRPr="00677F8E" w:rsidRDefault="00576113" w:rsidP="00576113">
      <w:pPr>
        <w:ind w:hanging="567"/>
        <w:rPr>
          <w:szCs w:val="24"/>
        </w:rPr>
      </w:pPr>
    </w:p>
    <w:p w:rsidR="00576113" w:rsidRPr="00677F8E" w:rsidRDefault="00576113" w:rsidP="00576113">
      <w:pPr>
        <w:tabs>
          <w:tab w:val="center" w:pos="2127"/>
          <w:tab w:val="center" w:pos="7088"/>
        </w:tabs>
        <w:rPr>
          <w:b/>
          <w:szCs w:val="24"/>
        </w:rPr>
      </w:pPr>
      <w:r w:rsidRPr="00677F8E">
        <w:rPr>
          <w:b/>
          <w:szCs w:val="24"/>
        </w:rPr>
        <w:tab/>
        <w:t>Dr. Molnár Krisztián</w:t>
      </w:r>
      <w:r w:rsidRPr="00677F8E">
        <w:rPr>
          <w:b/>
          <w:szCs w:val="24"/>
        </w:rPr>
        <w:tab/>
        <w:t>Dr. Kovács Zoltán</w:t>
      </w:r>
    </w:p>
    <w:p w:rsidR="00576113" w:rsidRDefault="00576113" w:rsidP="00576113">
      <w:pPr>
        <w:tabs>
          <w:tab w:val="center" w:pos="2127"/>
          <w:tab w:val="center" w:pos="7088"/>
        </w:tabs>
      </w:pPr>
      <w:r w:rsidRPr="00677F8E">
        <w:rPr>
          <w:szCs w:val="24"/>
        </w:rPr>
        <w:tab/>
      </w:r>
      <w:proofErr w:type="gramStart"/>
      <w:r w:rsidRPr="00677F8E">
        <w:rPr>
          <w:szCs w:val="24"/>
        </w:rPr>
        <w:t>a</w:t>
      </w:r>
      <w:proofErr w:type="gramEnd"/>
      <w:r w:rsidRPr="00677F8E">
        <w:rPr>
          <w:szCs w:val="24"/>
        </w:rPr>
        <w:t xml:space="preserve"> közgyűlés elnöke </w:t>
      </w:r>
      <w:r w:rsidRPr="00677F8E">
        <w:rPr>
          <w:szCs w:val="24"/>
        </w:rPr>
        <w:tab/>
        <w:t>megyei jegyző</w:t>
      </w:r>
    </w:p>
    <w:p w:rsidR="00DF2805" w:rsidRDefault="00DF2805">
      <w:bookmarkStart w:id="1" w:name="_GoBack"/>
      <w:bookmarkEnd w:id="1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13"/>
    <w:rsid w:val="00025CBE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6113"/>
    <w:rsid w:val="005870AB"/>
    <w:rsid w:val="00603072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3772"/>
    <w:rsid w:val="00C205DE"/>
    <w:rsid w:val="00C927FF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DB6FF-0939-4A65-828F-B3F10DA4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61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2019-03-18T09:43:00Z</dcterms:created>
  <dcterms:modified xsi:type="dcterms:W3CDTF">2019-03-18T09:43:00Z</dcterms:modified>
</cp:coreProperties>
</file>