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9F" w:rsidRPr="003B5887" w:rsidRDefault="00AA669F" w:rsidP="00AA669F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AA669F" w:rsidRPr="003B5887" w:rsidRDefault="00AA669F" w:rsidP="00AA669F">
      <w:pPr>
        <w:jc w:val="center"/>
        <w:rPr>
          <w:rFonts w:eastAsia="Calibri"/>
          <w:b/>
        </w:rPr>
      </w:pPr>
      <w:r>
        <w:rPr>
          <w:rFonts w:eastAsia="Calibri"/>
          <w:b/>
        </w:rPr>
        <w:t>142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AA669F" w:rsidRDefault="00AA669F" w:rsidP="00AA669F">
      <w:pPr>
        <w:ind w:left="0"/>
      </w:pPr>
    </w:p>
    <w:p w:rsidR="00AA669F" w:rsidRDefault="00AA669F" w:rsidP="00AA669F">
      <w:pPr>
        <w:tabs>
          <w:tab w:val="center" w:pos="2127"/>
          <w:tab w:val="center" w:pos="7088"/>
        </w:tabs>
        <w:ind w:left="0"/>
      </w:pPr>
    </w:p>
    <w:p w:rsidR="00AA669F" w:rsidRDefault="00AA669F" w:rsidP="00AA669F">
      <w:pPr>
        <w:tabs>
          <w:tab w:val="center" w:pos="2127"/>
          <w:tab w:val="center" w:pos="7088"/>
        </w:tabs>
        <w:ind w:left="0"/>
      </w:pPr>
    </w:p>
    <w:p w:rsidR="00AA669F" w:rsidRPr="00744846" w:rsidRDefault="00AA669F" w:rsidP="00AA669F">
      <w:pPr>
        <w:tabs>
          <w:tab w:val="center" w:pos="2127"/>
          <w:tab w:val="center" w:pos="7088"/>
        </w:tabs>
        <w:ind w:left="0"/>
        <w:jc w:val="center"/>
        <w:rPr>
          <w:b/>
        </w:rPr>
      </w:pPr>
      <w:proofErr w:type="gramStart"/>
      <w:r w:rsidRPr="00137B31">
        <w:rPr>
          <w:b/>
          <w:szCs w:val="24"/>
          <w:lang w:eastAsia="hu-HU"/>
        </w:rPr>
        <w:t>a</w:t>
      </w:r>
      <w:proofErr w:type="gramEnd"/>
      <w:r w:rsidRPr="00137B31">
        <w:rPr>
          <w:b/>
          <w:szCs w:val="24"/>
          <w:lang w:eastAsia="hu-HU"/>
        </w:rPr>
        <w:t xml:space="preserve"> Bethlen Gábor Alap által kiírt „</w:t>
      </w:r>
      <w:proofErr w:type="spellStart"/>
      <w:r w:rsidRPr="00137B31">
        <w:rPr>
          <w:b/>
          <w:szCs w:val="24"/>
          <w:lang w:eastAsia="hu-HU"/>
        </w:rPr>
        <w:t>Testvér-Települési</w:t>
      </w:r>
      <w:proofErr w:type="spellEnd"/>
      <w:r w:rsidRPr="00137B31">
        <w:rPr>
          <w:b/>
          <w:szCs w:val="24"/>
          <w:lang w:eastAsia="hu-HU"/>
        </w:rPr>
        <w:t xml:space="preserve"> Programok és Együttműködések” pályázaton való részvételr</w:t>
      </w:r>
      <w:r w:rsidRPr="00744846">
        <w:rPr>
          <w:b/>
          <w:szCs w:val="24"/>
          <w:lang w:eastAsia="hu-HU"/>
        </w:rPr>
        <w:t>ől</w:t>
      </w:r>
    </w:p>
    <w:p w:rsidR="00AA669F" w:rsidRDefault="00AA669F" w:rsidP="00AA669F">
      <w:pPr>
        <w:tabs>
          <w:tab w:val="center" w:pos="2127"/>
          <w:tab w:val="center" w:pos="7088"/>
        </w:tabs>
        <w:ind w:left="0"/>
      </w:pPr>
    </w:p>
    <w:p w:rsidR="00AA669F" w:rsidRDefault="00AA669F" w:rsidP="00AA669F">
      <w:pPr>
        <w:tabs>
          <w:tab w:val="center" w:pos="2127"/>
          <w:tab w:val="center" w:pos="7088"/>
        </w:tabs>
        <w:ind w:left="0"/>
      </w:pPr>
    </w:p>
    <w:p w:rsidR="00AA669F" w:rsidRDefault="00AA669F" w:rsidP="00AA669F">
      <w:pPr>
        <w:tabs>
          <w:tab w:val="center" w:pos="2127"/>
          <w:tab w:val="center" w:pos="7088"/>
        </w:tabs>
        <w:ind w:left="0"/>
      </w:pPr>
    </w:p>
    <w:p w:rsidR="00AA669F" w:rsidRPr="00137B31" w:rsidRDefault="00AA669F" w:rsidP="00AA669F">
      <w:pPr>
        <w:ind w:left="0"/>
        <w:rPr>
          <w:szCs w:val="24"/>
          <w:lang w:eastAsia="hu-HU"/>
        </w:rPr>
      </w:pPr>
      <w:r w:rsidRPr="00137B31">
        <w:rPr>
          <w:szCs w:val="24"/>
          <w:lang w:eastAsia="hu-HU"/>
        </w:rPr>
        <w:t>A Fejér Megyei Közgyűlés megtárgyalta a „Javaslat a Fejér Megyei Önkormányzat nemzetközi kapcsolatainak bővítésére, valamint a Bethlen Gábor Alap által kiírt „</w:t>
      </w:r>
      <w:proofErr w:type="spellStart"/>
      <w:r w:rsidRPr="00137B31">
        <w:rPr>
          <w:szCs w:val="24"/>
          <w:lang w:eastAsia="hu-HU"/>
        </w:rPr>
        <w:t>Testvér-Települési</w:t>
      </w:r>
      <w:proofErr w:type="spellEnd"/>
      <w:r w:rsidRPr="00137B31">
        <w:rPr>
          <w:szCs w:val="24"/>
          <w:lang w:eastAsia="hu-HU"/>
        </w:rPr>
        <w:t xml:space="preserve"> Programok és Együttműködések” pályázaton való részvételre” c. előterjesztést és az alábbi határozatot hozta:</w:t>
      </w:r>
    </w:p>
    <w:p w:rsidR="00AA669F" w:rsidRPr="00137B31" w:rsidRDefault="00AA669F" w:rsidP="00AA669F">
      <w:pPr>
        <w:ind w:left="0"/>
        <w:rPr>
          <w:szCs w:val="24"/>
          <w:lang w:eastAsia="hu-HU"/>
        </w:rPr>
      </w:pPr>
    </w:p>
    <w:p w:rsidR="00AA669F" w:rsidRPr="00137B31" w:rsidRDefault="00AA669F" w:rsidP="00AA669F">
      <w:pPr>
        <w:numPr>
          <w:ilvl w:val="0"/>
          <w:numId w:val="1"/>
        </w:numPr>
        <w:tabs>
          <w:tab w:val="left" w:pos="4200"/>
        </w:tabs>
        <w:contextualSpacing/>
        <w:rPr>
          <w:rFonts w:eastAsia="Times New Roman"/>
          <w:szCs w:val="24"/>
          <w:lang w:eastAsia="hu-HU"/>
        </w:rPr>
      </w:pPr>
      <w:r w:rsidRPr="00137B31">
        <w:rPr>
          <w:rFonts w:eastAsia="Times New Roman"/>
          <w:szCs w:val="24"/>
          <w:lang w:eastAsia="hu-HU"/>
        </w:rPr>
        <w:t xml:space="preserve">A Közgyűlés felhatalmazza elnökét, hogy </w:t>
      </w:r>
      <w:bookmarkStart w:id="0" w:name="_Hlk531785746"/>
      <w:r w:rsidRPr="00137B31">
        <w:rPr>
          <w:rFonts w:eastAsia="Times New Roman"/>
          <w:szCs w:val="24"/>
          <w:lang w:eastAsia="hu-HU"/>
        </w:rPr>
        <w:t xml:space="preserve">a Bethlen Gábor Alap </w:t>
      </w:r>
      <w:bookmarkEnd w:id="0"/>
      <w:r w:rsidRPr="00137B31">
        <w:rPr>
          <w:rFonts w:eastAsia="Times New Roman"/>
          <w:szCs w:val="24"/>
          <w:lang w:eastAsia="hu-HU"/>
        </w:rPr>
        <w:t xml:space="preserve">„Testvér-települési programok és együttműködések 2019” című pályázati felhívására </w:t>
      </w:r>
      <w:proofErr w:type="spellStart"/>
      <w:r w:rsidRPr="00137B31">
        <w:rPr>
          <w:rFonts w:eastAsia="Times New Roman"/>
          <w:szCs w:val="24"/>
          <w:lang w:eastAsia="hu-HU"/>
        </w:rPr>
        <w:t>Tusnádfürdővel</w:t>
      </w:r>
      <w:proofErr w:type="spellEnd"/>
      <w:r w:rsidRPr="00137B31">
        <w:rPr>
          <w:rFonts w:eastAsia="Times New Roman"/>
          <w:szCs w:val="24"/>
          <w:lang w:eastAsia="hu-HU"/>
        </w:rPr>
        <w:t xml:space="preserve"> történő testvér-kapcsolat kialakítására vonatkozóan 2.000.000 Ft támogatás elnyerése céljából pályázat benyújtásáról gondoskodjon.</w:t>
      </w:r>
    </w:p>
    <w:p w:rsidR="00AA669F" w:rsidRPr="00137B31" w:rsidRDefault="00AA669F" w:rsidP="00AA669F">
      <w:pPr>
        <w:tabs>
          <w:tab w:val="left" w:pos="4200"/>
        </w:tabs>
        <w:ind w:left="720"/>
        <w:contextualSpacing/>
        <w:rPr>
          <w:rFonts w:eastAsia="Times New Roman"/>
          <w:szCs w:val="24"/>
          <w:lang w:eastAsia="hu-HU"/>
        </w:rPr>
      </w:pPr>
    </w:p>
    <w:p w:rsidR="00AA669F" w:rsidRPr="00137B31" w:rsidRDefault="00AA669F" w:rsidP="00AA669F">
      <w:pPr>
        <w:numPr>
          <w:ilvl w:val="0"/>
          <w:numId w:val="1"/>
        </w:numPr>
        <w:tabs>
          <w:tab w:val="left" w:pos="4200"/>
        </w:tabs>
        <w:contextualSpacing/>
        <w:rPr>
          <w:rFonts w:eastAsia="Times New Roman"/>
          <w:szCs w:val="24"/>
          <w:lang w:eastAsia="hu-HU"/>
        </w:rPr>
      </w:pPr>
      <w:r w:rsidRPr="00137B31">
        <w:rPr>
          <w:rFonts w:eastAsia="Times New Roman"/>
          <w:szCs w:val="24"/>
          <w:lang w:eastAsia="hu-HU"/>
        </w:rPr>
        <w:t>A Közgyűlés felhatalmazza Elnökét, hogy sikeres pályázat esetén a Bethlen Gábor Alappal kötendő támogatási szerződést a Fejér Megyei Önkormányzat képviseletében aláírásával lássa el és – a közgyűlésnek történő utólagos beszámolás mellett – a pályázat megvalósítása érdekében a szükséges intézkedéseket tegye meg.</w:t>
      </w:r>
    </w:p>
    <w:p w:rsidR="00AA669F" w:rsidRPr="00137B31" w:rsidRDefault="00AA669F" w:rsidP="00AA669F">
      <w:pPr>
        <w:ind w:left="0"/>
        <w:rPr>
          <w:szCs w:val="24"/>
          <w:lang w:eastAsia="hu-HU"/>
        </w:rPr>
      </w:pPr>
    </w:p>
    <w:p w:rsidR="00AA669F" w:rsidRPr="00137B31" w:rsidRDefault="00AA669F" w:rsidP="00AA669F">
      <w:pPr>
        <w:tabs>
          <w:tab w:val="left" w:pos="1985"/>
        </w:tabs>
        <w:ind w:left="426"/>
        <w:rPr>
          <w:szCs w:val="24"/>
          <w:lang w:eastAsia="hu-HU"/>
        </w:rPr>
      </w:pPr>
      <w:r w:rsidRPr="00137B31">
        <w:rPr>
          <w:szCs w:val="24"/>
          <w:u w:val="single"/>
          <w:lang w:eastAsia="hu-HU"/>
        </w:rPr>
        <w:t>Felelős</w:t>
      </w:r>
      <w:r w:rsidRPr="00137B31">
        <w:rPr>
          <w:szCs w:val="24"/>
          <w:lang w:eastAsia="hu-HU"/>
        </w:rPr>
        <w:t>: Dr. Molnár Krisztián</w:t>
      </w:r>
    </w:p>
    <w:p w:rsidR="00AA669F" w:rsidRPr="00137B31" w:rsidRDefault="00AA669F" w:rsidP="00AA669F">
      <w:pPr>
        <w:tabs>
          <w:tab w:val="left" w:pos="1985"/>
        </w:tabs>
        <w:ind w:left="426"/>
        <w:jc w:val="left"/>
        <w:rPr>
          <w:szCs w:val="24"/>
          <w:lang w:eastAsia="hu-HU"/>
        </w:rPr>
      </w:pPr>
      <w:r w:rsidRPr="00137B31">
        <w:rPr>
          <w:szCs w:val="24"/>
          <w:lang w:eastAsia="hu-HU"/>
        </w:rPr>
        <w:t xml:space="preserve">              </w:t>
      </w:r>
      <w:proofErr w:type="gramStart"/>
      <w:r w:rsidRPr="00137B31">
        <w:rPr>
          <w:szCs w:val="24"/>
          <w:lang w:eastAsia="hu-HU"/>
        </w:rPr>
        <w:t>a</w:t>
      </w:r>
      <w:proofErr w:type="gramEnd"/>
      <w:r w:rsidRPr="00137B31">
        <w:rPr>
          <w:szCs w:val="24"/>
          <w:lang w:eastAsia="hu-HU"/>
        </w:rPr>
        <w:t xml:space="preserve"> közgyűlés elnöke</w:t>
      </w:r>
    </w:p>
    <w:p w:rsidR="00AA669F" w:rsidRPr="00137B31" w:rsidRDefault="00AA669F" w:rsidP="00AA669F">
      <w:pPr>
        <w:tabs>
          <w:tab w:val="left" w:pos="1985"/>
        </w:tabs>
        <w:ind w:left="426"/>
        <w:rPr>
          <w:szCs w:val="24"/>
          <w:lang w:eastAsia="hu-HU"/>
        </w:rPr>
      </w:pPr>
    </w:p>
    <w:p w:rsidR="00AA669F" w:rsidRPr="00137B31" w:rsidRDefault="00AA669F" w:rsidP="00AA669F">
      <w:pPr>
        <w:tabs>
          <w:tab w:val="left" w:pos="1985"/>
        </w:tabs>
        <w:ind w:left="426"/>
        <w:rPr>
          <w:szCs w:val="24"/>
          <w:lang w:eastAsia="hu-HU"/>
        </w:rPr>
      </w:pPr>
      <w:r w:rsidRPr="00137B31">
        <w:rPr>
          <w:szCs w:val="24"/>
          <w:u w:val="single"/>
          <w:lang w:eastAsia="hu-HU"/>
        </w:rPr>
        <w:t>Határidő</w:t>
      </w:r>
      <w:r w:rsidRPr="00137B31">
        <w:rPr>
          <w:szCs w:val="24"/>
          <w:lang w:eastAsia="hu-HU"/>
        </w:rPr>
        <w:t xml:space="preserve">: </w:t>
      </w:r>
      <w:r w:rsidRPr="00137B31">
        <w:rPr>
          <w:szCs w:val="24"/>
          <w:lang w:eastAsia="hu-HU"/>
        </w:rPr>
        <w:tab/>
        <w:t xml:space="preserve">1. pont vonatkozásában: 2018. december 18. </w:t>
      </w:r>
    </w:p>
    <w:p w:rsidR="00AA669F" w:rsidRPr="00137B31" w:rsidRDefault="00AA669F" w:rsidP="00AA669F">
      <w:pPr>
        <w:tabs>
          <w:tab w:val="left" w:pos="1985"/>
        </w:tabs>
        <w:ind w:left="1985"/>
        <w:rPr>
          <w:szCs w:val="24"/>
          <w:lang w:eastAsia="hu-HU"/>
        </w:rPr>
      </w:pPr>
      <w:r w:rsidRPr="00137B31">
        <w:rPr>
          <w:szCs w:val="24"/>
          <w:lang w:eastAsia="hu-HU"/>
        </w:rPr>
        <w:t>2. pont vonatkozásában: a támogatási szerződés megkötését követő közgyűlés</w:t>
      </w:r>
    </w:p>
    <w:p w:rsidR="00AA669F" w:rsidRDefault="00AA669F" w:rsidP="00AA669F">
      <w:pPr>
        <w:tabs>
          <w:tab w:val="center" w:pos="2127"/>
          <w:tab w:val="center" w:pos="7088"/>
        </w:tabs>
        <w:ind w:left="0"/>
      </w:pPr>
    </w:p>
    <w:p w:rsidR="00AA669F" w:rsidRDefault="00AA669F" w:rsidP="00AA669F">
      <w:pPr>
        <w:tabs>
          <w:tab w:val="center" w:pos="2127"/>
          <w:tab w:val="center" w:pos="7088"/>
        </w:tabs>
        <w:ind w:left="0"/>
      </w:pPr>
    </w:p>
    <w:p w:rsidR="00AA669F" w:rsidRPr="00677F8E" w:rsidRDefault="00AA669F" w:rsidP="00AA669F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AA669F" w:rsidRPr="00677F8E" w:rsidRDefault="00AA669F" w:rsidP="00AA669F">
      <w:pPr>
        <w:ind w:hanging="567"/>
        <w:rPr>
          <w:szCs w:val="24"/>
        </w:rPr>
      </w:pPr>
    </w:p>
    <w:p w:rsidR="00AA669F" w:rsidRPr="00677F8E" w:rsidRDefault="00AA669F" w:rsidP="00AA669F">
      <w:pPr>
        <w:ind w:hanging="567"/>
        <w:rPr>
          <w:szCs w:val="24"/>
        </w:rPr>
      </w:pPr>
    </w:p>
    <w:p w:rsidR="00AA669F" w:rsidRPr="00677F8E" w:rsidRDefault="00AA669F" w:rsidP="00AA669F">
      <w:pPr>
        <w:ind w:hanging="567"/>
        <w:rPr>
          <w:szCs w:val="24"/>
        </w:rPr>
      </w:pPr>
    </w:p>
    <w:p w:rsidR="00AA669F" w:rsidRPr="00677F8E" w:rsidRDefault="00AA669F" w:rsidP="00AA669F">
      <w:pPr>
        <w:ind w:hanging="567"/>
        <w:rPr>
          <w:szCs w:val="24"/>
        </w:rPr>
      </w:pPr>
    </w:p>
    <w:p w:rsidR="00AA669F" w:rsidRPr="00677F8E" w:rsidRDefault="00AA669F" w:rsidP="00AA669F">
      <w:pPr>
        <w:ind w:hanging="567"/>
        <w:rPr>
          <w:szCs w:val="24"/>
        </w:rPr>
      </w:pPr>
    </w:p>
    <w:p w:rsidR="00AA669F" w:rsidRPr="00677F8E" w:rsidRDefault="00AA669F" w:rsidP="00AA669F">
      <w:pPr>
        <w:ind w:hanging="567"/>
        <w:rPr>
          <w:szCs w:val="24"/>
        </w:rPr>
      </w:pPr>
    </w:p>
    <w:p w:rsidR="00AA669F" w:rsidRPr="00677F8E" w:rsidRDefault="00AA669F" w:rsidP="00AA669F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AA669F" w:rsidRDefault="00AA669F" w:rsidP="00AA669F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DF2805" w:rsidRDefault="00DF2805">
      <w:bookmarkStart w:id="1" w:name="_GoBack"/>
      <w:bookmarkEnd w:id="1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B0A3B"/>
    <w:multiLevelType w:val="hybridMultilevel"/>
    <w:tmpl w:val="B920A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9F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AA669F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D645A-7E08-4D0D-8420-AF24DB23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66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2019-03-18T09:43:00Z</dcterms:created>
  <dcterms:modified xsi:type="dcterms:W3CDTF">2019-03-18T09:44:00Z</dcterms:modified>
</cp:coreProperties>
</file>