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F2" w:rsidRPr="003B5887" w:rsidRDefault="005A48F2" w:rsidP="005A48F2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5A48F2" w:rsidRPr="003B5887" w:rsidRDefault="005A48F2" w:rsidP="005A48F2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147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5A48F2" w:rsidRDefault="005A48F2" w:rsidP="005A48F2">
      <w:pPr>
        <w:ind w:left="0"/>
      </w:pPr>
    </w:p>
    <w:p w:rsidR="005A48F2" w:rsidRDefault="005A48F2" w:rsidP="005A48F2">
      <w:pPr>
        <w:ind w:left="0"/>
      </w:pPr>
    </w:p>
    <w:p w:rsidR="005A48F2" w:rsidRDefault="005A48F2" w:rsidP="005A48F2">
      <w:pPr>
        <w:ind w:left="0"/>
      </w:pPr>
    </w:p>
    <w:p w:rsidR="005A48F2" w:rsidRPr="008102F1" w:rsidRDefault="005A48F2" w:rsidP="005A48F2">
      <w:pPr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8102F1">
        <w:rPr>
          <w:rFonts w:eastAsia="Times New Roman"/>
          <w:b/>
          <w:szCs w:val="24"/>
          <w:lang w:eastAsia="hu-HU"/>
        </w:rPr>
        <w:t>az</w:t>
      </w:r>
      <w:proofErr w:type="gramEnd"/>
      <w:r w:rsidRPr="008102F1">
        <w:rPr>
          <w:rFonts w:eastAsia="Times New Roman"/>
          <w:b/>
          <w:szCs w:val="24"/>
          <w:lang w:eastAsia="hu-HU"/>
        </w:rPr>
        <w:t xml:space="preserve"> önkormányzati ASP rendszerhez történő csatlakozásról szóló Szolgáltatási szerződés megkötéséről</w:t>
      </w:r>
    </w:p>
    <w:p w:rsidR="005A48F2" w:rsidRDefault="005A48F2" w:rsidP="005A48F2">
      <w:pPr>
        <w:ind w:left="0"/>
        <w:rPr>
          <w:rFonts w:eastAsia="Times New Roman"/>
          <w:szCs w:val="24"/>
          <w:lang w:eastAsia="hu-HU"/>
        </w:rPr>
      </w:pPr>
    </w:p>
    <w:p w:rsidR="005A48F2" w:rsidRDefault="005A48F2" w:rsidP="005A48F2">
      <w:pPr>
        <w:ind w:left="0"/>
      </w:pPr>
    </w:p>
    <w:p w:rsidR="005A48F2" w:rsidRPr="008102F1" w:rsidRDefault="005A48F2" w:rsidP="005A48F2">
      <w:pPr>
        <w:ind w:left="0"/>
        <w:rPr>
          <w:rFonts w:eastAsia="Times New Roman"/>
          <w:szCs w:val="24"/>
          <w:lang w:eastAsia="hu-HU"/>
        </w:rPr>
      </w:pPr>
      <w:r w:rsidRPr="008102F1">
        <w:rPr>
          <w:rFonts w:eastAsia="Times New Roman"/>
          <w:szCs w:val="24"/>
          <w:lang w:eastAsia="hu-HU"/>
        </w:rPr>
        <w:t>A Fejér Megyei Közgyűlés megtárgyalta a „Javaslat az önkormányzati ASP rendszerhez történő csatlakozásról szóló Szolgáltatási szerződés megkötésére” című előterjesztést és az alábbi határozatot hozta:</w:t>
      </w:r>
    </w:p>
    <w:p w:rsidR="005A48F2" w:rsidRPr="008102F1" w:rsidRDefault="005A48F2" w:rsidP="005A48F2">
      <w:pPr>
        <w:ind w:left="0"/>
        <w:rPr>
          <w:rFonts w:eastAsia="Times New Roman"/>
          <w:szCs w:val="24"/>
          <w:lang w:eastAsia="hu-HU"/>
        </w:rPr>
      </w:pPr>
    </w:p>
    <w:p w:rsidR="005A48F2" w:rsidRPr="008102F1" w:rsidRDefault="005A48F2" w:rsidP="005A48F2">
      <w:pPr>
        <w:numPr>
          <w:ilvl w:val="0"/>
          <w:numId w:val="1"/>
        </w:numPr>
        <w:autoSpaceDN w:val="0"/>
        <w:adjustRightInd w:val="0"/>
        <w:spacing w:after="160" w:line="252" w:lineRule="auto"/>
        <w:ind w:left="567" w:hanging="567"/>
        <w:contextualSpacing/>
        <w:rPr>
          <w:rFonts w:eastAsia="Calibri"/>
          <w:color w:val="000000"/>
          <w:szCs w:val="24"/>
        </w:rPr>
      </w:pPr>
      <w:r w:rsidRPr="008102F1">
        <w:rPr>
          <w:rFonts w:eastAsia="Calibri"/>
          <w:szCs w:val="24"/>
        </w:rPr>
        <w:t xml:space="preserve">A Közgyűlés az önkormányzati ASP rendszerről szóló 257/2016. (VII. 31.) Korm. rendelet 7. § (1) bekezdése alapján </w:t>
      </w:r>
      <w:r w:rsidRPr="008102F1">
        <w:rPr>
          <w:rFonts w:eastAsia="Calibri"/>
          <w:color w:val="000000"/>
          <w:szCs w:val="24"/>
        </w:rPr>
        <w:t xml:space="preserve">a Magyar Államkincstárral kötendő önkormányzati ASP </w:t>
      </w:r>
      <w:proofErr w:type="gramStart"/>
      <w:r w:rsidRPr="008102F1">
        <w:rPr>
          <w:rFonts w:eastAsia="Calibri"/>
          <w:color w:val="000000"/>
          <w:szCs w:val="24"/>
        </w:rPr>
        <w:t>rendszer szolgáltatási</w:t>
      </w:r>
      <w:proofErr w:type="gramEnd"/>
      <w:r w:rsidRPr="008102F1">
        <w:rPr>
          <w:rFonts w:eastAsia="Calibri"/>
          <w:color w:val="000000"/>
          <w:szCs w:val="24"/>
        </w:rPr>
        <w:t xml:space="preserve"> szerződést – a határozat melléklete szerinti tartalommal – jóváhagyja.</w:t>
      </w:r>
    </w:p>
    <w:p w:rsidR="005A48F2" w:rsidRPr="008102F1" w:rsidRDefault="005A48F2" w:rsidP="005A48F2">
      <w:pPr>
        <w:autoSpaceDN w:val="0"/>
        <w:adjustRightInd w:val="0"/>
        <w:ind w:left="567" w:hanging="567"/>
        <w:rPr>
          <w:rFonts w:eastAsia="Times New Roman"/>
          <w:color w:val="000000"/>
          <w:szCs w:val="24"/>
          <w:lang w:eastAsia="hu-HU"/>
        </w:rPr>
      </w:pPr>
    </w:p>
    <w:p w:rsidR="005A48F2" w:rsidRPr="008102F1" w:rsidRDefault="005A48F2" w:rsidP="005A48F2">
      <w:pPr>
        <w:numPr>
          <w:ilvl w:val="0"/>
          <w:numId w:val="1"/>
        </w:numPr>
        <w:autoSpaceDN w:val="0"/>
        <w:adjustRightInd w:val="0"/>
        <w:spacing w:after="160" w:line="252" w:lineRule="auto"/>
        <w:ind w:left="567" w:hanging="567"/>
        <w:contextualSpacing/>
        <w:rPr>
          <w:rFonts w:eastAsia="Calibri"/>
          <w:color w:val="000000"/>
          <w:szCs w:val="24"/>
        </w:rPr>
      </w:pPr>
      <w:r w:rsidRPr="008102F1">
        <w:rPr>
          <w:rFonts w:eastAsia="Calibri"/>
          <w:color w:val="000000"/>
          <w:szCs w:val="24"/>
        </w:rPr>
        <w:t>A Közgyűlés felhatalmazza a közgyűlés elnökét a szolgáltatási szerződés aláírására.</w:t>
      </w:r>
    </w:p>
    <w:p w:rsidR="005A48F2" w:rsidRPr="008102F1" w:rsidRDefault="005A48F2" w:rsidP="005A48F2">
      <w:pPr>
        <w:autoSpaceDN w:val="0"/>
        <w:adjustRightInd w:val="0"/>
        <w:ind w:left="1418" w:hanging="1418"/>
        <w:jc w:val="left"/>
        <w:rPr>
          <w:rFonts w:eastAsia="Times New Roman"/>
          <w:color w:val="000000"/>
          <w:szCs w:val="24"/>
          <w:lang w:eastAsia="hu-HU"/>
        </w:rPr>
      </w:pPr>
    </w:p>
    <w:p w:rsidR="005A48F2" w:rsidRPr="008102F1" w:rsidRDefault="005A48F2" w:rsidP="005A48F2">
      <w:pPr>
        <w:autoSpaceDN w:val="0"/>
        <w:adjustRightInd w:val="0"/>
        <w:ind w:left="1418" w:hanging="1418"/>
        <w:jc w:val="left"/>
        <w:rPr>
          <w:rFonts w:eastAsia="Times New Roman"/>
          <w:color w:val="000000"/>
          <w:szCs w:val="24"/>
          <w:lang w:eastAsia="hu-HU"/>
        </w:rPr>
      </w:pPr>
      <w:r w:rsidRPr="008102F1">
        <w:rPr>
          <w:rFonts w:eastAsia="Times New Roman"/>
          <w:color w:val="000000"/>
          <w:szCs w:val="24"/>
          <w:u w:val="single"/>
          <w:lang w:eastAsia="hu-HU"/>
        </w:rPr>
        <w:t>Felelős</w:t>
      </w:r>
      <w:r w:rsidRPr="008102F1">
        <w:rPr>
          <w:rFonts w:eastAsia="Times New Roman"/>
          <w:color w:val="000000"/>
          <w:szCs w:val="24"/>
          <w:lang w:eastAsia="hu-HU"/>
        </w:rPr>
        <w:t>:</w:t>
      </w:r>
      <w:r w:rsidRPr="008102F1">
        <w:rPr>
          <w:rFonts w:eastAsia="Times New Roman"/>
          <w:color w:val="000000"/>
          <w:szCs w:val="24"/>
          <w:lang w:eastAsia="hu-HU"/>
        </w:rPr>
        <w:tab/>
        <w:t xml:space="preserve">Dr. Molnár Krisztián </w:t>
      </w:r>
    </w:p>
    <w:p w:rsidR="005A48F2" w:rsidRPr="008102F1" w:rsidRDefault="005A48F2" w:rsidP="005A48F2">
      <w:pPr>
        <w:autoSpaceDN w:val="0"/>
        <w:adjustRightInd w:val="0"/>
        <w:ind w:left="1418" w:hanging="2"/>
        <w:jc w:val="left"/>
        <w:rPr>
          <w:rFonts w:eastAsia="Times New Roman"/>
          <w:color w:val="000000"/>
          <w:szCs w:val="24"/>
          <w:lang w:eastAsia="hu-HU"/>
        </w:rPr>
      </w:pPr>
      <w:proofErr w:type="gramStart"/>
      <w:r w:rsidRPr="008102F1">
        <w:rPr>
          <w:rFonts w:eastAsia="Times New Roman"/>
          <w:color w:val="000000"/>
          <w:szCs w:val="24"/>
          <w:lang w:eastAsia="hu-HU"/>
        </w:rPr>
        <w:t>a</w:t>
      </w:r>
      <w:proofErr w:type="gramEnd"/>
      <w:r w:rsidRPr="008102F1">
        <w:rPr>
          <w:rFonts w:eastAsia="Times New Roman"/>
          <w:color w:val="000000"/>
          <w:szCs w:val="24"/>
          <w:lang w:eastAsia="hu-HU"/>
        </w:rPr>
        <w:t xml:space="preserve"> közgyűlés elnöke</w:t>
      </w:r>
    </w:p>
    <w:p w:rsidR="005A48F2" w:rsidRPr="008102F1" w:rsidRDefault="005A48F2" w:rsidP="005A48F2">
      <w:pPr>
        <w:autoSpaceDN w:val="0"/>
        <w:adjustRightInd w:val="0"/>
        <w:ind w:left="1418" w:hanging="1418"/>
        <w:jc w:val="left"/>
        <w:rPr>
          <w:rFonts w:eastAsia="Times New Roman"/>
          <w:color w:val="000000"/>
          <w:szCs w:val="24"/>
          <w:lang w:eastAsia="hu-HU"/>
        </w:rPr>
      </w:pPr>
    </w:p>
    <w:p w:rsidR="005A48F2" w:rsidRPr="008102F1" w:rsidRDefault="005A48F2" w:rsidP="005A48F2">
      <w:pPr>
        <w:autoSpaceDN w:val="0"/>
        <w:adjustRightInd w:val="0"/>
        <w:ind w:left="1418" w:hanging="1418"/>
        <w:jc w:val="left"/>
        <w:rPr>
          <w:rFonts w:eastAsia="Times New Roman"/>
          <w:color w:val="000000"/>
          <w:szCs w:val="24"/>
          <w:lang w:eastAsia="hu-HU"/>
        </w:rPr>
      </w:pPr>
      <w:r w:rsidRPr="008102F1">
        <w:rPr>
          <w:rFonts w:eastAsia="Times New Roman"/>
          <w:color w:val="000000"/>
          <w:szCs w:val="24"/>
          <w:u w:val="single"/>
          <w:lang w:eastAsia="hu-HU"/>
        </w:rPr>
        <w:t>Határidő</w:t>
      </w:r>
      <w:r w:rsidRPr="008102F1">
        <w:rPr>
          <w:rFonts w:eastAsia="Times New Roman"/>
          <w:color w:val="000000"/>
          <w:szCs w:val="24"/>
          <w:lang w:eastAsia="hu-HU"/>
        </w:rPr>
        <w:t xml:space="preserve">: </w:t>
      </w:r>
      <w:r w:rsidRPr="008102F1">
        <w:rPr>
          <w:rFonts w:eastAsia="Times New Roman"/>
          <w:color w:val="000000"/>
          <w:szCs w:val="24"/>
          <w:lang w:eastAsia="hu-HU"/>
        </w:rPr>
        <w:tab/>
        <w:t>2018. december 15.</w:t>
      </w:r>
    </w:p>
    <w:p w:rsidR="005A48F2" w:rsidRDefault="005A48F2" w:rsidP="005A48F2">
      <w:pPr>
        <w:ind w:left="0"/>
      </w:pPr>
    </w:p>
    <w:p w:rsidR="005A48F2" w:rsidRDefault="005A48F2" w:rsidP="005A48F2">
      <w:pPr>
        <w:ind w:left="0"/>
      </w:pPr>
    </w:p>
    <w:p w:rsidR="005A48F2" w:rsidRPr="00677F8E" w:rsidRDefault="005A48F2" w:rsidP="005A48F2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5A48F2" w:rsidRPr="00677F8E" w:rsidRDefault="005A48F2" w:rsidP="005A48F2">
      <w:pPr>
        <w:ind w:hanging="567"/>
        <w:rPr>
          <w:szCs w:val="24"/>
        </w:rPr>
      </w:pPr>
    </w:p>
    <w:p w:rsidR="005A48F2" w:rsidRPr="00677F8E" w:rsidRDefault="005A48F2" w:rsidP="005A48F2">
      <w:pPr>
        <w:ind w:hanging="567"/>
        <w:rPr>
          <w:szCs w:val="24"/>
        </w:rPr>
      </w:pPr>
    </w:p>
    <w:p w:rsidR="005A48F2" w:rsidRPr="00677F8E" w:rsidRDefault="005A48F2" w:rsidP="005A48F2">
      <w:pPr>
        <w:ind w:hanging="567"/>
        <w:rPr>
          <w:szCs w:val="24"/>
        </w:rPr>
      </w:pPr>
    </w:p>
    <w:p w:rsidR="005A48F2" w:rsidRPr="00677F8E" w:rsidRDefault="005A48F2" w:rsidP="005A48F2">
      <w:pPr>
        <w:ind w:hanging="567"/>
        <w:rPr>
          <w:szCs w:val="24"/>
        </w:rPr>
      </w:pPr>
    </w:p>
    <w:p w:rsidR="005A48F2" w:rsidRPr="00677F8E" w:rsidRDefault="005A48F2" w:rsidP="005A48F2">
      <w:pPr>
        <w:ind w:hanging="567"/>
        <w:rPr>
          <w:szCs w:val="24"/>
        </w:rPr>
      </w:pPr>
    </w:p>
    <w:p w:rsidR="005A48F2" w:rsidRPr="00677F8E" w:rsidRDefault="005A48F2" w:rsidP="005A48F2">
      <w:pPr>
        <w:ind w:hanging="567"/>
        <w:rPr>
          <w:szCs w:val="24"/>
        </w:rPr>
      </w:pPr>
    </w:p>
    <w:p w:rsidR="005A48F2" w:rsidRPr="00677F8E" w:rsidRDefault="005A48F2" w:rsidP="005A48F2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5A48F2" w:rsidRDefault="005A48F2" w:rsidP="005A48F2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5A48F2" w:rsidRDefault="005A48F2" w:rsidP="005A48F2">
      <w:r>
        <w:br w:type="page"/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D3372"/>
    <w:multiLevelType w:val="hybridMultilevel"/>
    <w:tmpl w:val="B574C9DE"/>
    <w:lvl w:ilvl="0" w:tplc="1F1E0A4E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F2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48F2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664F1-3639-47E3-953D-11AEACF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48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821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2019-03-18T09:45:00Z</dcterms:created>
  <dcterms:modified xsi:type="dcterms:W3CDTF">2019-03-18T09:46:00Z</dcterms:modified>
</cp:coreProperties>
</file>