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64" w:rsidRPr="003B5887" w:rsidRDefault="00326C64" w:rsidP="00326C64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326C64" w:rsidRPr="003B5887" w:rsidRDefault="00326C64" w:rsidP="00326C64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148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326C64" w:rsidRDefault="00326C64" w:rsidP="00326C64">
      <w:pPr>
        <w:ind w:left="0"/>
      </w:pPr>
    </w:p>
    <w:p w:rsidR="00326C64" w:rsidRDefault="00326C64" w:rsidP="00326C64">
      <w:pPr>
        <w:ind w:left="0"/>
      </w:pPr>
    </w:p>
    <w:p w:rsidR="00326C64" w:rsidRDefault="00326C64" w:rsidP="00326C64">
      <w:pPr>
        <w:ind w:left="0"/>
      </w:pPr>
    </w:p>
    <w:p w:rsidR="00326C64" w:rsidRDefault="00326C64" w:rsidP="00326C64">
      <w:pPr>
        <w:ind w:left="0"/>
        <w:jc w:val="center"/>
        <w:rPr>
          <w:rFonts w:eastAsia="Times New Roman"/>
          <w:b/>
          <w:color w:val="000000" w:themeColor="text1"/>
          <w:szCs w:val="24"/>
          <w:lang w:eastAsia="hu-HU"/>
        </w:rPr>
      </w:pPr>
      <w:proofErr w:type="gramStart"/>
      <w:r w:rsidRPr="007113A8">
        <w:rPr>
          <w:rFonts w:eastAsia="Times New Roman"/>
          <w:b/>
          <w:color w:val="000000" w:themeColor="text1"/>
          <w:szCs w:val="24"/>
          <w:lang w:eastAsia="hu-HU"/>
        </w:rPr>
        <w:t>a</w:t>
      </w:r>
      <w:proofErr w:type="gramEnd"/>
      <w:r w:rsidRPr="007113A8">
        <w:rPr>
          <w:rFonts w:eastAsia="Times New Roman"/>
          <w:b/>
          <w:color w:val="000000" w:themeColor="text1"/>
          <w:szCs w:val="24"/>
          <w:lang w:eastAsia="hu-HU"/>
        </w:rPr>
        <w:t xml:space="preserve"> lejárt határidejű határozatok végrehajtásáról</w:t>
      </w:r>
    </w:p>
    <w:p w:rsidR="00326C64" w:rsidRDefault="00326C64" w:rsidP="00326C64">
      <w:pPr>
        <w:ind w:left="0"/>
        <w:rPr>
          <w:rFonts w:eastAsia="Times New Roman"/>
          <w:b/>
          <w:color w:val="000000" w:themeColor="text1"/>
          <w:szCs w:val="24"/>
          <w:lang w:eastAsia="hu-HU"/>
        </w:rPr>
      </w:pPr>
    </w:p>
    <w:p w:rsidR="00326C64" w:rsidRDefault="00326C64" w:rsidP="00326C64">
      <w:pPr>
        <w:ind w:left="0"/>
        <w:rPr>
          <w:rFonts w:eastAsia="Times New Roman"/>
          <w:b/>
          <w:color w:val="000000" w:themeColor="text1"/>
          <w:szCs w:val="24"/>
          <w:lang w:eastAsia="hu-HU"/>
        </w:rPr>
      </w:pPr>
    </w:p>
    <w:p w:rsidR="00326C64" w:rsidRDefault="00326C64" w:rsidP="00326C64">
      <w:pPr>
        <w:ind w:left="0"/>
      </w:pPr>
    </w:p>
    <w:p w:rsidR="00326C64" w:rsidRPr="00417B82" w:rsidRDefault="00326C64" w:rsidP="00326C64">
      <w:pPr>
        <w:ind w:left="0"/>
        <w:rPr>
          <w:rFonts w:eastAsia="Times New Roman"/>
          <w:bCs/>
          <w:color w:val="000000" w:themeColor="text1"/>
          <w:szCs w:val="24"/>
          <w:lang w:eastAsia="hu-HU"/>
        </w:rPr>
      </w:pPr>
      <w:r w:rsidRPr="00417B82">
        <w:rPr>
          <w:rFonts w:eastAsia="Times New Roman"/>
          <w:bCs/>
          <w:color w:val="000000" w:themeColor="text1"/>
          <w:szCs w:val="24"/>
          <w:lang w:eastAsia="hu-HU"/>
        </w:rPr>
        <w:t>A Fejér Megyei Közgyűlés a 272/2</w:t>
      </w:r>
      <w:r w:rsidRPr="00417B82">
        <w:rPr>
          <w:bCs/>
          <w:color w:val="000000"/>
          <w:szCs w:val="24"/>
          <w:lang w:eastAsia="hu-HU"/>
        </w:rPr>
        <w:t>017. (XII.14.), 118-125/2018. (IX.27.), 129</w:t>
      </w:r>
      <w:r w:rsidRPr="00417B82">
        <w:rPr>
          <w:rFonts w:eastAsia="Times New Roman"/>
          <w:color w:val="000000" w:themeColor="text1"/>
          <w:szCs w:val="24"/>
          <w:lang w:eastAsia="hu-HU"/>
        </w:rPr>
        <w:t>/2018. (IX.27.) önkormányzati h</w:t>
      </w:r>
      <w:r w:rsidRPr="00417B82">
        <w:rPr>
          <w:rFonts w:eastAsia="Times New Roman"/>
          <w:bCs/>
          <w:color w:val="000000" w:themeColor="text1"/>
          <w:szCs w:val="24"/>
          <w:lang w:eastAsia="hu-HU"/>
        </w:rPr>
        <w:t>atározatok végrehajtásáról szóló jelentést elfogadja.</w:t>
      </w:r>
    </w:p>
    <w:p w:rsidR="00326C64" w:rsidRDefault="00326C64" w:rsidP="00326C64">
      <w:pPr>
        <w:ind w:left="0"/>
      </w:pPr>
    </w:p>
    <w:p w:rsidR="00326C64" w:rsidRDefault="00326C64" w:rsidP="00326C64">
      <w:pPr>
        <w:ind w:left="0"/>
      </w:pPr>
    </w:p>
    <w:p w:rsidR="00326C64" w:rsidRDefault="00326C64" w:rsidP="00326C64">
      <w:pPr>
        <w:ind w:left="0"/>
      </w:pPr>
    </w:p>
    <w:p w:rsidR="00326C64" w:rsidRPr="00677F8E" w:rsidRDefault="00326C64" w:rsidP="00326C64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326C64" w:rsidRPr="00677F8E" w:rsidRDefault="00326C64" w:rsidP="00326C64">
      <w:pPr>
        <w:ind w:hanging="567"/>
        <w:rPr>
          <w:szCs w:val="24"/>
        </w:rPr>
      </w:pPr>
    </w:p>
    <w:p w:rsidR="00326C64" w:rsidRPr="00677F8E" w:rsidRDefault="00326C64" w:rsidP="00326C64">
      <w:pPr>
        <w:ind w:hanging="567"/>
        <w:rPr>
          <w:szCs w:val="24"/>
        </w:rPr>
      </w:pPr>
    </w:p>
    <w:p w:rsidR="00326C64" w:rsidRPr="00677F8E" w:rsidRDefault="00326C64" w:rsidP="00326C64">
      <w:pPr>
        <w:ind w:hanging="567"/>
        <w:rPr>
          <w:szCs w:val="24"/>
        </w:rPr>
      </w:pPr>
    </w:p>
    <w:p w:rsidR="00326C64" w:rsidRPr="00677F8E" w:rsidRDefault="00326C64" w:rsidP="00326C64">
      <w:pPr>
        <w:ind w:hanging="567"/>
        <w:rPr>
          <w:szCs w:val="24"/>
        </w:rPr>
      </w:pPr>
    </w:p>
    <w:p w:rsidR="00326C64" w:rsidRPr="00677F8E" w:rsidRDefault="00326C64" w:rsidP="00326C64">
      <w:pPr>
        <w:ind w:hanging="567"/>
        <w:rPr>
          <w:szCs w:val="24"/>
        </w:rPr>
      </w:pPr>
    </w:p>
    <w:p w:rsidR="00326C64" w:rsidRPr="00677F8E" w:rsidRDefault="00326C64" w:rsidP="00326C64">
      <w:pPr>
        <w:ind w:hanging="567"/>
        <w:rPr>
          <w:szCs w:val="24"/>
        </w:rPr>
      </w:pPr>
    </w:p>
    <w:p w:rsidR="00326C64" w:rsidRPr="00677F8E" w:rsidRDefault="00326C64" w:rsidP="00326C64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326C64" w:rsidRDefault="00326C64" w:rsidP="00326C64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326C64" w:rsidRDefault="00326C64" w:rsidP="00326C64">
      <w:r>
        <w:br w:type="page"/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64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26C64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3D82C-8E34-449F-802E-92F750D9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6C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368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2019-03-18T09:46:00Z</dcterms:created>
  <dcterms:modified xsi:type="dcterms:W3CDTF">2019-03-18T09:46:00Z</dcterms:modified>
</cp:coreProperties>
</file>