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82" w:rsidRDefault="00D25382" w:rsidP="00D2538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25382" w:rsidRDefault="00D25382" w:rsidP="00D25382">
      <w:pPr>
        <w:jc w:val="center"/>
        <w:rPr>
          <w:b/>
        </w:rPr>
      </w:pPr>
      <w:r>
        <w:rPr>
          <w:b/>
        </w:rPr>
        <w:t>46/2020. (II.27.) határozata</w:t>
      </w:r>
    </w:p>
    <w:p w:rsidR="00D25382" w:rsidRDefault="00D25382" w:rsidP="00D25382"/>
    <w:p w:rsidR="00D25382" w:rsidRDefault="00D25382" w:rsidP="00D25382"/>
    <w:p w:rsidR="00D25382" w:rsidRPr="00725161" w:rsidRDefault="00D25382" w:rsidP="00D25382">
      <w:pPr>
        <w:jc w:val="center"/>
        <w:rPr>
          <w:b/>
        </w:rPr>
      </w:pPr>
      <w:proofErr w:type="gramStart"/>
      <w:r w:rsidRPr="00725161">
        <w:rPr>
          <w:rFonts w:cs="Arial"/>
          <w:b/>
        </w:rPr>
        <w:t>a</w:t>
      </w:r>
      <w:proofErr w:type="gramEnd"/>
      <w:r w:rsidRPr="00725161">
        <w:rPr>
          <w:rFonts w:cs="Arial"/>
          <w:b/>
        </w:rPr>
        <w:t xml:space="preserve"> „Kohéziós politika a régiók egyenlőségéért és a regionális kultúrák fenntarthatóságáért” elnevezésű európai polgári kezdeményezés támogatásáról</w:t>
      </w:r>
    </w:p>
    <w:p w:rsidR="00D25382" w:rsidRDefault="00D25382" w:rsidP="00D25382"/>
    <w:p w:rsidR="00D25382" w:rsidRDefault="00D25382" w:rsidP="00D25382">
      <w:pPr>
        <w:jc w:val="both"/>
        <w:rPr>
          <w:rFonts w:cs="Arial"/>
        </w:rPr>
      </w:pPr>
      <w:r>
        <w:rPr>
          <w:rFonts w:cs="Arial"/>
        </w:rPr>
        <w:t>A Fejér Megyei Közgyűlés megtárgyalta a „Javaslat a „Kohéziós politika a régiók egyenlőségéért és a regionális kultúrák fenntarthatóságáért” elnevezésű európai polgári kezdeményezés támogatásáról” című előterjesztést és az alábbi határozatot hozta:</w:t>
      </w:r>
    </w:p>
    <w:p w:rsidR="00D25382" w:rsidRDefault="00D25382" w:rsidP="00D25382">
      <w:pPr>
        <w:jc w:val="both"/>
        <w:rPr>
          <w:rFonts w:cs="Arial"/>
          <w:bCs/>
        </w:rPr>
      </w:pPr>
    </w:p>
    <w:p w:rsidR="00D25382" w:rsidRDefault="00D25382" w:rsidP="00D25382">
      <w:pPr>
        <w:jc w:val="both"/>
      </w:pPr>
      <w:r>
        <w:rPr>
          <w:rFonts w:cs="Arial"/>
          <w:bCs/>
        </w:rPr>
        <w:t xml:space="preserve">A Fejér Megyei Közgyűlés támogatja a Székely Nemzeti Tanács által kezdeményezett Kohéziós politika a régiók egyenlőségéért és a regionális kultúrák fenntarthatóságáért című, </w:t>
      </w:r>
      <w:proofErr w:type="gramStart"/>
      <w:r>
        <w:rPr>
          <w:rFonts w:cs="Arial"/>
          <w:bCs/>
        </w:rPr>
        <w:t>ECI(</w:t>
      </w:r>
      <w:proofErr w:type="gramEnd"/>
      <w:r>
        <w:rPr>
          <w:rFonts w:cs="Arial"/>
          <w:bCs/>
        </w:rPr>
        <w:t xml:space="preserve">2019)000007 nyilvántartási számú polgári kezdeményezést (bővebb információk: </w:t>
      </w:r>
      <w:hyperlink r:id="rId5" w:history="1">
        <w:r>
          <w:rPr>
            <w:rStyle w:val="Hiperhivatkozs"/>
            <w:rFonts w:cs="Arial"/>
            <w:bCs/>
          </w:rPr>
          <w:t>https://nemzetiregiok.eu</w:t>
        </w:r>
      </w:hyperlink>
      <w:r>
        <w:rPr>
          <w:rFonts w:cs="Arial"/>
          <w:bCs/>
        </w:rPr>
        <w:t xml:space="preserve">). </w:t>
      </w:r>
      <w:r>
        <w:rPr>
          <w:rFonts w:eastAsia="Calibri" w:cs="Arial"/>
        </w:rPr>
        <w:t>A kezdeményezés lényege, hogy az Európai Unió kohéziós politikája kezelje kiemelt figyelemmel azokat a régiókat, amelyeket nemzeti, etnikai, kulturális, vallási, nyelvi sajátosságok különböztetnek meg az őket körülvevő régióktól.</w:t>
      </w:r>
    </w:p>
    <w:p w:rsidR="00D25382" w:rsidRDefault="00D25382" w:rsidP="00D25382">
      <w:pPr>
        <w:jc w:val="both"/>
        <w:rPr>
          <w:rFonts w:cs="Arial"/>
          <w:bCs/>
        </w:rPr>
      </w:pPr>
    </w:p>
    <w:p w:rsidR="00D25382" w:rsidRDefault="00D25382" w:rsidP="00D25382">
      <w:pPr>
        <w:jc w:val="both"/>
      </w:pPr>
      <w:r>
        <w:rPr>
          <w:rFonts w:cs="Arial"/>
          <w:bCs/>
        </w:rPr>
        <w:t xml:space="preserve">A kezdeményezés összhangban áll az Európai Tanács </w:t>
      </w:r>
      <w:r>
        <w:rPr>
          <w:rFonts w:cs="Arial"/>
        </w:rPr>
        <w:t>1201/1993-as, 1334/2003-as, 1811/2007-es számú ajánlásaival, a Regionális Autonómia Európai Chartával, az Európa Parlament uniós állampolgárságra vonatkozó 1991. november 21-én elfogadott határozatával, és nemzetközi standardként kívánja kezelni mindazoknak az egyéni és kollektív jogoknak az elismerését, amelyeket az Európai Unió tagállamai eddig általánosan elfogadtak.</w:t>
      </w:r>
    </w:p>
    <w:p w:rsidR="00D25382" w:rsidRDefault="00D25382" w:rsidP="00D25382">
      <w:pPr>
        <w:jc w:val="both"/>
        <w:rPr>
          <w:rFonts w:cs="Arial"/>
        </w:rPr>
      </w:pPr>
    </w:p>
    <w:p w:rsidR="00D25382" w:rsidRDefault="00D25382" w:rsidP="00D25382">
      <w:pPr>
        <w:jc w:val="both"/>
        <w:rPr>
          <w:rFonts w:cs="Arial"/>
        </w:rPr>
      </w:pPr>
      <w:r>
        <w:rPr>
          <w:rFonts w:cs="Arial"/>
        </w:rPr>
        <w:t xml:space="preserve">A Fejér Megyei Közgyűlés felhívja valamennyi Fejér megyei önkormányzat, valamint Fejér megye </w:t>
      </w:r>
      <w:proofErr w:type="gramStart"/>
      <w:r>
        <w:rPr>
          <w:rFonts w:cs="Arial"/>
        </w:rPr>
        <w:t>lakosságának  figyelmét</w:t>
      </w:r>
      <w:proofErr w:type="gramEnd"/>
      <w:r>
        <w:rPr>
          <w:rFonts w:cs="Arial"/>
        </w:rPr>
        <w:t>, hogy támogassák a Székely Nemzeti Tanács kezdeményezését.</w:t>
      </w:r>
    </w:p>
    <w:p w:rsidR="00D25382" w:rsidRDefault="00D25382" w:rsidP="00D25382">
      <w:pPr>
        <w:jc w:val="both"/>
        <w:rPr>
          <w:rFonts w:cs="Arial"/>
        </w:rPr>
      </w:pPr>
    </w:p>
    <w:p w:rsidR="00D25382" w:rsidRDefault="00D25382" w:rsidP="00D25382">
      <w:pPr>
        <w:pStyle w:val="Listaszerbekezds"/>
        <w:rPr>
          <w:rFonts w:cs="Arial"/>
        </w:rPr>
      </w:pPr>
    </w:p>
    <w:p w:rsidR="00D25382" w:rsidRDefault="00D25382" w:rsidP="00D25382">
      <w:pPr>
        <w:jc w:val="both"/>
      </w:pPr>
      <w:r>
        <w:rPr>
          <w:rFonts w:cs="Arial"/>
          <w:u w:val="single"/>
        </w:rPr>
        <w:t>Felelős</w:t>
      </w:r>
      <w:r>
        <w:rPr>
          <w:rFonts w:cs="Arial"/>
        </w:rPr>
        <w:t>: Dr. Molnár Krisztián</w:t>
      </w:r>
    </w:p>
    <w:p w:rsidR="00D25382" w:rsidRDefault="00D25382" w:rsidP="00D25382">
      <w:pPr>
        <w:tabs>
          <w:tab w:val="left" w:pos="6336"/>
        </w:tabs>
        <w:jc w:val="both"/>
        <w:rPr>
          <w:rFonts w:cs="Arial"/>
        </w:rPr>
      </w:pPr>
      <w:r>
        <w:rPr>
          <w:rFonts w:cs="Arial"/>
        </w:rPr>
        <w:t xml:space="preserve">            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D25382" w:rsidRDefault="00D25382" w:rsidP="00D25382">
      <w:pPr>
        <w:jc w:val="both"/>
        <w:rPr>
          <w:rFonts w:cs="Arial"/>
        </w:rPr>
      </w:pPr>
    </w:p>
    <w:p w:rsidR="00D25382" w:rsidRDefault="00D25382" w:rsidP="00D25382">
      <w:pPr>
        <w:tabs>
          <w:tab w:val="left" w:pos="1276"/>
        </w:tabs>
        <w:jc w:val="both"/>
      </w:pPr>
      <w:r>
        <w:rPr>
          <w:rFonts w:cs="Arial"/>
          <w:u w:val="single"/>
        </w:rPr>
        <w:t>Határidő</w:t>
      </w:r>
      <w:r>
        <w:rPr>
          <w:rFonts w:cs="Arial"/>
        </w:rPr>
        <w:t>: értelem szerint</w:t>
      </w:r>
      <w:r>
        <w:rPr>
          <w:rFonts w:cs="Arial"/>
        </w:rPr>
        <w:tab/>
      </w:r>
    </w:p>
    <w:p w:rsidR="00D25382" w:rsidRDefault="00D25382" w:rsidP="00D25382"/>
    <w:p w:rsidR="00D25382" w:rsidRDefault="00D25382" w:rsidP="00D25382"/>
    <w:p w:rsidR="00D25382" w:rsidRPr="00043E6E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D25382" w:rsidRPr="00043E6E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5382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25382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25382" w:rsidRPr="00043E6E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5382" w:rsidRPr="00043E6E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5382" w:rsidRPr="00043E6E" w:rsidRDefault="00D25382" w:rsidP="00D2538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5382" w:rsidRPr="00043E6E" w:rsidRDefault="00D25382" w:rsidP="00D25382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D25382" w:rsidRDefault="00D25382" w:rsidP="00D25382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25382" w:rsidRDefault="00D25382" w:rsidP="00D25382"/>
    <w:p w:rsidR="003058CF" w:rsidRPr="00D25382" w:rsidRDefault="00D25382" w:rsidP="00D25382">
      <w:bookmarkStart w:id="0" w:name="_GoBack"/>
      <w:bookmarkEnd w:id="0"/>
      <w:r>
        <w:t>A kivonat hiteléül:</w:t>
      </w:r>
    </w:p>
    <w:sectPr w:rsidR="003058CF" w:rsidRPr="00D25382" w:rsidSect="000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45199E"/>
    <w:rsid w:val="00451C46"/>
    <w:rsid w:val="005B1743"/>
    <w:rsid w:val="00786E76"/>
    <w:rsid w:val="00803AF5"/>
    <w:rsid w:val="00887DB0"/>
    <w:rsid w:val="00913B9F"/>
    <w:rsid w:val="00B4616F"/>
    <w:rsid w:val="00D25382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mzetiregio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2020-03-03T07:40:00Z</dcterms:created>
  <dcterms:modified xsi:type="dcterms:W3CDTF">2020-03-03T07:40:00Z</dcterms:modified>
</cp:coreProperties>
</file>