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0C" w:rsidRPr="005A6804" w:rsidRDefault="0012160C" w:rsidP="0012160C">
      <w:pPr>
        <w:jc w:val="right"/>
        <w:rPr>
          <w:rFonts w:ascii="Arial" w:eastAsia="Arial Unicode MS" w:hAnsi="Arial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2"/>
          <w:szCs w:val="22"/>
          <w:lang w:eastAsia="en-US"/>
        </w:rPr>
        <w:t>92</w:t>
      </w: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>/2020. (VII.17.) önkormányzati határozat melléklete</w:t>
      </w:r>
    </w:p>
    <w:p w:rsidR="0012160C" w:rsidRPr="005A6804" w:rsidRDefault="0012160C" w:rsidP="0012160C">
      <w:pPr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12160C" w:rsidRPr="005A6804" w:rsidRDefault="0012160C" w:rsidP="0012160C">
      <w:pPr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A Fejér Megyei Önkormányzat </w:t>
      </w:r>
    </w:p>
    <w:p w:rsidR="0012160C" w:rsidRPr="005A6804" w:rsidRDefault="0012160C" w:rsidP="0012160C">
      <w:pPr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>2020. évi összesített módosított közbeszerzési terve</w:t>
      </w:r>
    </w:p>
    <w:p w:rsidR="0012160C" w:rsidRPr="005A6804" w:rsidRDefault="0012160C" w:rsidP="0012160C">
      <w:pPr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2307"/>
        <w:gridCol w:w="1937"/>
        <w:gridCol w:w="1926"/>
        <w:gridCol w:w="1816"/>
        <w:gridCol w:w="2239"/>
        <w:gridCol w:w="1662"/>
      </w:tblGrid>
      <w:tr w:rsidR="0012160C" w:rsidRPr="005A6804" w:rsidTr="00B73C33">
        <w:trPr>
          <w:trHeight w:val="1363"/>
        </w:trPr>
        <w:tc>
          <w:tcPr>
            <w:tcW w:w="4414" w:type="dxa"/>
            <w:gridSpan w:val="2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 közbeszerzés tárgya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Közbeszerzés tervezett mennyisége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Közbeszerzésre irányadó eljárási rend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Tervezett eljárás fajtája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Az eljárás megindításának tervezett időpontja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Szerződés teljesítésének várható időpontja </w:t>
            </w:r>
          </w:p>
        </w:tc>
      </w:tr>
      <w:tr w:rsidR="0012160C" w:rsidRPr="005A6804" w:rsidTr="00B73C33">
        <w:trPr>
          <w:trHeight w:val="567"/>
        </w:trPr>
        <w:tc>
          <w:tcPr>
            <w:tcW w:w="21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I. Árubeszerzés</w:t>
            </w:r>
          </w:p>
        </w:tc>
        <w:tc>
          <w:tcPr>
            <w:tcW w:w="23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</w:tr>
      <w:tr w:rsidR="0012160C" w:rsidRPr="005A6804" w:rsidTr="00B73C33">
        <w:trPr>
          <w:trHeight w:val="383"/>
        </w:trPr>
        <w:tc>
          <w:tcPr>
            <w:tcW w:w="21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II. Építési beruházás</w:t>
            </w:r>
          </w:p>
        </w:tc>
        <w:tc>
          <w:tcPr>
            <w:tcW w:w="2307" w:type="dxa"/>
          </w:tcPr>
          <w:p w:rsidR="0012160C" w:rsidRPr="005A6804" w:rsidRDefault="0012160C" w:rsidP="00B73C33">
            <w:pPr>
              <w:spacing w:after="160" w:line="259" w:lineRule="auto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Kerékpárút kialakítása Mór-Bodajk térségében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3840 m hosszúságú kerékpárút kialakítása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Nemzeti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Kbt. 115. § (1) bekezdés szerinti nemzeti nyílt eljárás (hirdetmény közzététele nélküli eljárás)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2020. harmadik negyedév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2021. harmadik negyedév</w:t>
            </w:r>
          </w:p>
        </w:tc>
      </w:tr>
      <w:tr w:rsidR="0012160C" w:rsidRPr="005A6804" w:rsidTr="00B73C33">
        <w:trPr>
          <w:trHeight w:val="383"/>
        </w:trPr>
        <w:tc>
          <w:tcPr>
            <w:tcW w:w="21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III. Szolgáltatás megrendelése</w:t>
            </w:r>
          </w:p>
        </w:tc>
        <w:tc>
          <w:tcPr>
            <w:tcW w:w="23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highlight w:val="yellow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highlight w:val="yellow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</w:tr>
      <w:tr w:rsidR="0012160C" w:rsidRPr="005A6804" w:rsidTr="00B73C33">
        <w:trPr>
          <w:trHeight w:val="383"/>
        </w:trPr>
        <w:tc>
          <w:tcPr>
            <w:tcW w:w="21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IV. Építési koncesszió</w:t>
            </w:r>
          </w:p>
        </w:tc>
        <w:tc>
          <w:tcPr>
            <w:tcW w:w="23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</w:tr>
      <w:tr w:rsidR="0012160C" w:rsidRPr="005A6804" w:rsidTr="00B73C33">
        <w:trPr>
          <w:trHeight w:val="384"/>
        </w:trPr>
        <w:tc>
          <w:tcPr>
            <w:tcW w:w="21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V. Szolgáltatási koncesszió</w:t>
            </w:r>
          </w:p>
        </w:tc>
        <w:tc>
          <w:tcPr>
            <w:tcW w:w="230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37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92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816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2239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662" w:type="dxa"/>
          </w:tcPr>
          <w:p w:rsidR="0012160C" w:rsidRPr="005A6804" w:rsidRDefault="0012160C" w:rsidP="00B73C33">
            <w:pPr>
              <w:spacing w:after="160" w:line="259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A6804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nemleges</w:t>
            </w:r>
          </w:p>
        </w:tc>
      </w:tr>
    </w:tbl>
    <w:p w:rsidR="0012160C" w:rsidRPr="005A6804" w:rsidRDefault="0012160C" w:rsidP="0012160C">
      <w:pPr>
        <w:tabs>
          <w:tab w:val="left" w:pos="195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2160C" w:rsidRPr="005A6804" w:rsidRDefault="0012160C" w:rsidP="0012160C">
      <w:pPr>
        <w:spacing w:after="160" w:line="259" w:lineRule="auto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>Székesfehérvár, 2020. július 17.</w:t>
      </w:r>
    </w:p>
    <w:p w:rsidR="0012160C" w:rsidRPr="005A6804" w:rsidRDefault="0012160C" w:rsidP="0012160C">
      <w:pPr>
        <w:spacing w:after="160" w:line="259" w:lineRule="auto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:rsidR="0012160C" w:rsidRPr="005A6804" w:rsidRDefault="0012160C" w:rsidP="0012160C">
      <w:pPr>
        <w:tabs>
          <w:tab w:val="center" w:pos="3402"/>
          <w:tab w:val="center" w:pos="10773"/>
        </w:tabs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ab/>
        <w:t>Dr. Molnár Krisztián</w:t>
      </w:r>
      <w:r w:rsidR="00B3108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s.k.</w:t>
      </w: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ab/>
        <w:t>Dr. Kovács Zoltán</w:t>
      </w:r>
      <w:r w:rsidR="00B31085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s.k.</w:t>
      </w:r>
    </w:p>
    <w:p w:rsidR="002762B7" w:rsidRDefault="0012160C" w:rsidP="0012160C">
      <w:pPr>
        <w:tabs>
          <w:tab w:val="center" w:pos="3402"/>
          <w:tab w:val="center" w:pos="10773"/>
        </w:tabs>
      </w:pP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ab/>
      </w:r>
      <w:proofErr w:type="gramStart"/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>a</w:t>
      </w:r>
      <w:proofErr w:type="gramEnd"/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közgyűlés elnöke</w:t>
      </w:r>
      <w:r w:rsidRPr="005A6804">
        <w:rPr>
          <w:rFonts w:ascii="Arial" w:eastAsia="Arial Unicode MS" w:hAnsi="Arial" w:cs="Arial"/>
          <w:b/>
          <w:sz w:val="22"/>
          <w:szCs w:val="22"/>
          <w:lang w:eastAsia="en-US"/>
        </w:rPr>
        <w:tab/>
        <w:t>megyei jegyző</w:t>
      </w:r>
    </w:p>
    <w:sectPr w:rsidR="002762B7" w:rsidSect="0076412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0C"/>
    <w:rsid w:val="000F6CAC"/>
    <w:rsid w:val="0012160C"/>
    <w:rsid w:val="002762B7"/>
    <w:rsid w:val="005C02F1"/>
    <w:rsid w:val="008542EF"/>
    <w:rsid w:val="00B31085"/>
    <w:rsid w:val="00B32BC1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8CE4-9CF9-4EFF-B64D-82540C81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60C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16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6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2</cp:revision>
  <cp:lastPrinted>2020-07-17T06:35:00Z</cp:lastPrinted>
  <dcterms:created xsi:type="dcterms:W3CDTF">2020-08-07T08:05:00Z</dcterms:created>
  <dcterms:modified xsi:type="dcterms:W3CDTF">2020-08-07T08:05:00Z</dcterms:modified>
</cp:coreProperties>
</file>